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1B" w:rsidRPr="00617ACE" w:rsidRDefault="004A5E1B" w:rsidP="004A5E1B">
      <w:pPr>
        <w:jc w:val="both"/>
        <w:rPr>
          <w:rFonts w:ascii="Times New Roman" w:hAnsi="Times New Roman" w:cs="Times New Roman"/>
          <w:sz w:val="28"/>
          <w:szCs w:val="28"/>
        </w:rPr>
      </w:pPr>
      <w:r w:rsidRPr="00617ACE">
        <w:rPr>
          <w:rFonts w:ascii="Times New Roman" w:hAnsi="Times New Roman" w:cs="Times New Roman"/>
          <w:sz w:val="28"/>
          <w:szCs w:val="28"/>
        </w:rPr>
        <w:t xml:space="preserve">Положение по электроснабжению </w:t>
      </w:r>
    </w:p>
    <w:p w:rsidR="004A5E1B" w:rsidRPr="00617ACE" w:rsidRDefault="00532584" w:rsidP="004A5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Уставу с.т.</w:t>
      </w:r>
      <w:r w:rsidR="004A5E1B" w:rsidRPr="00617ACE">
        <w:rPr>
          <w:rFonts w:ascii="Times New Roman" w:hAnsi="Times New Roman" w:cs="Times New Roman"/>
          <w:sz w:val="28"/>
          <w:szCs w:val="28"/>
        </w:rPr>
        <w:t xml:space="preserve"> «Бетонщик»</w:t>
      </w:r>
    </w:p>
    <w:p w:rsidR="00617ACE" w:rsidRDefault="004A5E1B" w:rsidP="004A5E1B">
      <w:pPr>
        <w:jc w:val="both"/>
        <w:rPr>
          <w:rFonts w:ascii="Times New Roman" w:hAnsi="Times New Roman" w:cs="Times New Roman"/>
          <w:sz w:val="28"/>
          <w:szCs w:val="28"/>
        </w:rPr>
      </w:pPr>
      <w:r w:rsidRPr="00617ACE">
        <w:rPr>
          <w:rFonts w:ascii="Times New Roman" w:hAnsi="Times New Roman" w:cs="Times New Roman"/>
          <w:sz w:val="28"/>
          <w:szCs w:val="28"/>
        </w:rPr>
        <w:t>Утверждено решением общего собрания члено</w:t>
      </w:r>
      <w:r w:rsidR="00532584">
        <w:rPr>
          <w:rFonts w:ascii="Times New Roman" w:hAnsi="Times New Roman" w:cs="Times New Roman"/>
          <w:sz w:val="28"/>
          <w:szCs w:val="28"/>
        </w:rPr>
        <w:t>в с.т.</w:t>
      </w:r>
      <w:r w:rsidRPr="00617ACE">
        <w:rPr>
          <w:rFonts w:ascii="Times New Roman" w:hAnsi="Times New Roman" w:cs="Times New Roman"/>
          <w:sz w:val="28"/>
          <w:szCs w:val="28"/>
        </w:rPr>
        <w:t xml:space="preserve"> «Бетонщик</w:t>
      </w:r>
      <w:r w:rsidR="00617ACE">
        <w:rPr>
          <w:rFonts w:ascii="Times New Roman" w:hAnsi="Times New Roman" w:cs="Times New Roman"/>
          <w:sz w:val="28"/>
          <w:szCs w:val="28"/>
        </w:rPr>
        <w:t xml:space="preserve"> </w:t>
      </w:r>
      <w:r w:rsidRPr="00617AC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5E1B" w:rsidRPr="00617ACE" w:rsidRDefault="00617ACE" w:rsidP="008C28AC">
      <w:pPr>
        <w:tabs>
          <w:tab w:val="left" w:pos="3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258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1B" w:rsidRPr="00617ACE">
        <w:rPr>
          <w:rFonts w:ascii="Times New Roman" w:hAnsi="Times New Roman" w:cs="Times New Roman"/>
          <w:sz w:val="28"/>
          <w:szCs w:val="28"/>
        </w:rPr>
        <w:t xml:space="preserve">от  « </w:t>
      </w:r>
      <w:r w:rsidR="00532584">
        <w:rPr>
          <w:rFonts w:ascii="Times New Roman" w:hAnsi="Times New Roman" w:cs="Times New Roman"/>
          <w:sz w:val="28"/>
          <w:szCs w:val="28"/>
        </w:rPr>
        <w:t>13</w:t>
      </w:r>
      <w:r w:rsidR="004A5E1B" w:rsidRPr="00617ACE">
        <w:rPr>
          <w:rFonts w:ascii="Times New Roman" w:hAnsi="Times New Roman" w:cs="Times New Roman"/>
          <w:sz w:val="28"/>
          <w:szCs w:val="28"/>
        </w:rPr>
        <w:t xml:space="preserve"> » </w:t>
      </w:r>
      <w:r w:rsidR="00532584">
        <w:rPr>
          <w:rFonts w:ascii="Times New Roman" w:hAnsi="Times New Roman" w:cs="Times New Roman"/>
          <w:sz w:val="28"/>
          <w:szCs w:val="28"/>
        </w:rPr>
        <w:t xml:space="preserve">июня </w:t>
      </w:r>
      <w:r w:rsidR="001E3290" w:rsidRPr="00617ACE">
        <w:rPr>
          <w:rFonts w:ascii="Times New Roman" w:hAnsi="Times New Roman" w:cs="Times New Roman"/>
          <w:sz w:val="28"/>
          <w:szCs w:val="28"/>
        </w:rPr>
        <w:t>2020</w:t>
      </w:r>
      <w:r w:rsidR="004A5E1B" w:rsidRPr="00617ACE">
        <w:rPr>
          <w:rFonts w:ascii="Times New Roman" w:hAnsi="Times New Roman" w:cs="Times New Roman"/>
          <w:sz w:val="28"/>
          <w:szCs w:val="28"/>
        </w:rPr>
        <w:t xml:space="preserve"> г.</w:t>
      </w:r>
      <w:r w:rsidR="008C28AC">
        <w:rPr>
          <w:rFonts w:ascii="Times New Roman" w:hAnsi="Times New Roman" w:cs="Times New Roman"/>
          <w:sz w:val="28"/>
          <w:szCs w:val="28"/>
        </w:rPr>
        <w:tab/>
      </w:r>
    </w:p>
    <w:p w:rsidR="00F06DC4" w:rsidRDefault="00F06DC4" w:rsidP="00F06DC4">
      <w:pPr>
        <w:rPr>
          <w:rFonts w:ascii="Times New Roman" w:hAnsi="Times New Roman" w:cs="Times New Roman"/>
          <w:sz w:val="24"/>
          <w:szCs w:val="24"/>
        </w:rPr>
      </w:pPr>
    </w:p>
    <w:p w:rsidR="00F06DC4" w:rsidRDefault="00F06DC4" w:rsidP="00F06DC4">
      <w:pPr>
        <w:rPr>
          <w:rFonts w:ascii="Times New Roman" w:hAnsi="Times New Roman" w:cs="Times New Roman"/>
          <w:sz w:val="24"/>
          <w:szCs w:val="24"/>
        </w:rPr>
      </w:pPr>
    </w:p>
    <w:p w:rsidR="004A5E1B" w:rsidRPr="00981BCD" w:rsidRDefault="00F06DC4" w:rsidP="00F06D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378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E1B" w:rsidRPr="00981BC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3378B">
        <w:rPr>
          <w:rFonts w:ascii="Times New Roman" w:hAnsi="Times New Roman" w:cs="Times New Roman"/>
          <w:b/>
          <w:sz w:val="28"/>
          <w:szCs w:val="28"/>
        </w:rPr>
        <w:t xml:space="preserve"> по электроснабжению</w:t>
      </w:r>
    </w:p>
    <w:p w:rsidR="004A5E1B" w:rsidRPr="00617ACE" w:rsidRDefault="004A5E1B" w:rsidP="002F54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7ACE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ст.ст. 539-547 Гражданского кодекса РФ, положений Федерального Закона «Об электроэнергетике», Федерального закона</w:t>
      </w:r>
      <w:r w:rsidR="002F54C2" w:rsidRPr="00617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617ACE">
        <w:rPr>
          <w:rFonts w:ascii="Times New Roman" w:hAnsi="Times New Roman" w:cs="Times New Roman"/>
          <w:sz w:val="28"/>
          <w:szCs w:val="28"/>
        </w:rPr>
        <w:t xml:space="preserve"> </w:t>
      </w:r>
      <w:r w:rsidR="002F54C2" w:rsidRPr="00617ACE">
        <w:rPr>
          <w:rFonts w:ascii="Times New Roman" w:hAnsi="Times New Roman" w:cs="Times New Roman"/>
          <w:sz w:val="28"/>
          <w:szCs w:val="28"/>
        </w:rPr>
        <w:t xml:space="preserve">и Устава </w:t>
      </w:r>
      <w:proofErr w:type="gramStart"/>
      <w:r w:rsidR="002F54C2" w:rsidRPr="00617A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17ACE">
        <w:rPr>
          <w:rFonts w:ascii="Times New Roman" w:hAnsi="Times New Roman" w:cs="Times New Roman"/>
          <w:sz w:val="28"/>
          <w:szCs w:val="28"/>
        </w:rPr>
        <w:t xml:space="preserve"> «Бетонщик</w:t>
      </w:r>
      <w:r w:rsidR="004C4EE0" w:rsidRPr="00617ACE">
        <w:rPr>
          <w:rFonts w:ascii="Times New Roman" w:hAnsi="Times New Roman" w:cs="Times New Roman"/>
          <w:sz w:val="28"/>
          <w:szCs w:val="28"/>
        </w:rPr>
        <w:t>»</w:t>
      </w:r>
      <w:r w:rsidRPr="00617ACE">
        <w:rPr>
          <w:rFonts w:ascii="Times New Roman" w:hAnsi="Times New Roman" w:cs="Times New Roman"/>
          <w:sz w:val="28"/>
          <w:szCs w:val="28"/>
        </w:rPr>
        <w:t>.</w:t>
      </w:r>
    </w:p>
    <w:p w:rsidR="004A5E1B" w:rsidRPr="00617ACE" w:rsidRDefault="0053378B" w:rsidP="004A5E1B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4A5E1B" w:rsidRPr="00617ACE">
        <w:rPr>
          <w:sz w:val="28"/>
          <w:szCs w:val="28"/>
        </w:rPr>
        <w:t>аспределительная сет</w:t>
      </w:r>
      <w:r w:rsidR="002F54C2" w:rsidRPr="00617ACE">
        <w:rPr>
          <w:sz w:val="28"/>
          <w:szCs w:val="28"/>
        </w:rPr>
        <w:t xml:space="preserve">ь </w:t>
      </w:r>
      <w:proofErr w:type="spellStart"/>
      <w:r w:rsidR="002F54C2" w:rsidRPr="00617ACE">
        <w:rPr>
          <w:sz w:val="28"/>
          <w:szCs w:val="28"/>
        </w:rPr>
        <w:t>энергопринимающих</w:t>
      </w:r>
      <w:proofErr w:type="spellEnd"/>
      <w:r w:rsidR="002F54C2" w:rsidRPr="00617ACE">
        <w:rPr>
          <w:sz w:val="28"/>
          <w:szCs w:val="28"/>
        </w:rPr>
        <w:t xml:space="preserve"> устройств Товарищества</w:t>
      </w:r>
      <w:r w:rsidR="004A5E1B" w:rsidRPr="00617ACE">
        <w:rPr>
          <w:sz w:val="28"/>
          <w:szCs w:val="28"/>
        </w:rPr>
        <w:t>, включая присоединительную высоковольтную линию 10 кВ, является  совместной собственностью, т.е. собственностью без определения доле</w:t>
      </w:r>
      <w:r w:rsidR="004C4EE0" w:rsidRPr="00617ACE">
        <w:rPr>
          <w:sz w:val="28"/>
          <w:szCs w:val="28"/>
        </w:rPr>
        <w:t>й членов кол</w:t>
      </w:r>
      <w:r w:rsidR="002F54C2" w:rsidRPr="00617ACE">
        <w:rPr>
          <w:sz w:val="28"/>
          <w:szCs w:val="28"/>
        </w:rPr>
        <w:t>лектива Абонентов Товарищества</w:t>
      </w:r>
      <w:r w:rsidR="004A5E1B" w:rsidRPr="00617ACE">
        <w:rPr>
          <w:sz w:val="28"/>
          <w:szCs w:val="28"/>
        </w:rPr>
        <w:t xml:space="preserve"> (далее Абонентов).</w:t>
      </w:r>
    </w:p>
    <w:p w:rsidR="004A5E1B" w:rsidRPr="00617ACE" w:rsidRDefault="004A5E1B" w:rsidP="004A5E1B">
      <w:pPr>
        <w:pStyle w:val="a3"/>
        <w:jc w:val="both"/>
        <w:rPr>
          <w:i/>
          <w:sz w:val="28"/>
          <w:szCs w:val="28"/>
        </w:rPr>
      </w:pPr>
      <w:r w:rsidRPr="00617ACE">
        <w:rPr>
          <w:sz w:val="28"/>
          <w:szCs w:val="28"/>
        </w:rPr>
        <w:t>Объекты инфраструктуры электроснабжения (далее электрохозяйство) садоводческого некоммерческого товарищества  - это единый к</w:t>
      </w:r>
      <w:r w:rsidR="002F54C2" w:rsidRPr="00617ACE">
        <w:rPr>
          <w:sz w:val="28"/>
          <w:szCs w:val="28"/>
        </w:rPr>
        <w:t>омплекс недвижимого имущества Товарищества</w:t>
      </w:r>
      <w:r w:rsidRPr="00617ACE">
        <w:rPr>
          <w:sz w:val="28"/>
          <w:szCs w:val="28"/>
        </w:rPr>
        <w:t xml:space="preserve">, используемый для передачи и снабжения электрической </w:t>
      </w:r>
      <w:proofErr w:type="gramStart"/>
      <w:r w:rsidRPr="00617ACE">
        <w:rPr>
          <w:sz w:val="28"/>
          <w:szCs w:val="28"/>
        </w:rPr>
        <w:t>энергией</w:t>
      </w:r>
      <w:proofErr w:type="gramEnd"/>
      <w:r w:rsidRPr="00617ACE">
        <w:rPr>
          <w:sz w:val="28"/>
          <w:szCs w:val="28"/>
        </w:rPr>
        <w:t xml:space="preserve"> как и</w:t>
      </w:r>
      <w:r w:rsidR="002F54C2" w:rsidRPr="00617ACE">
        <w:rPr>
          <w:sz w:val="28"/>
          <w:szCs w:val="28"/>
        </w:rPr>
        <w:t>ндивидуальных участков членов Товарищества</w:t>
      </w:r>
      <w:r w:rsidRPr="00617ACE">
        <w:rPr>
          <w:sz w:val="28"/>
          <w:szCs w:val="28"/>
        </w:rPr>
        <w:t>, так и д</w:t>
      </w:r>
      <w:r w:rsidR="002F54C2" w:rsidRPr="00617ACE">
        <w:rPr>
          <w:sz w:val="28"/>
          <w:szCs w:val="28"/>
        </w:rPr>
        <w:t>ля коллективных нужд Товарищества</w:t>
      </w:r>
      <w:r w:rsidRPr="00617ACE">
        <w:rPr>
          <w:sz w:val="28"/>
          <w:szCs w:val="28"/>
        </w:rPr>
        <w:t>. К этому имуществу отн</w:t>
      </w:r>
      <w:r w:rsidR="0053378B">
        <w:rPr>
          <w:sz w:val="28"/>
          <w:szCs w:val="28"/>
        </w:rPr>
        <w:t>осятся: электрораспределительный щит</w:t>
      </w:r>
      <w:r w:rsidRPr="00617ACE">
        <w:rPr>
          <w:sz w:val="28"/>
          <w:szCs w:val="28"/>
        </w:rPr>
        <w:t xml:space="preserve"> (</w:t>
      </w:r>
      <w:r w:rsidR="0053378B">
        <w:rPr>
          <w:sz w:val="28"/>
          <w:szCs w:val="28"/>
        </w:rPr>
        <w:t>трансформатор</w:t>
      </w:r>
      <w:r w:rsidRPr="00617ACE">
        <w:rPr>
          <w:sz w:val="28"/>
          <w:szCs w:val="28"/>
        </w:rPr>
        <w:t>) и коллективный прибор (приборы) учета потреблённой электроэнергии, линии электропередачи, опоры линий электропередач и другое оборудование.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Правлени</w:t>
      </w:r>
      <w:r w:rsidR="002F54C2" w:rsidRPr="00617ACE">
        <w:rPr>
          <w:sz w:val="28"/>
          <w:szCs w:val="28"/>
        </w:rPr>
        <w:t>е Товарищества</w:t>
      </w:r>
      <w:r w:rsidRPr="00617ACE">
        <w:rPr>
          <w:sz w:val="28"/>
          <w:szCs w:val="28"/>
        </w:rPr>
        <w:t xml:space="preserve"> осуществляет решение всех вопросов, связанных с управлением объектами ин</w:t>
      </w:r>
      <w:r w:rsidR="002F54C2" w:rsidRPr="00617ACE">
        <w:rPr>
          <w:sz w:val="28"/>
          <w:szCs w:val="28"/>
        </w:rPr>
        <w:t>фраструктуры электроснабжения Товарищества</w:t>
      </w:r>
      <w:r w:rsidRPr="00617ACE">
        <w:rPr>
          <w:sz w:val="28"/>
          <w:szCs w:val="28"/>
        </w:rPr>
        <w:t>, включая поддержание данных объектов в исправном состоянии, финансовые вопросы, вопросы контроля и учёта потреб</w:t>
      </w:r>
      <w:r w:rsidR="002F54C2" w:rsidRPr="00617ACE">
        <w:rPr>
          <w:sz w:val="28"/>
          <w:szCs w:val="28"/>
        </w:rPr>
        <w:t>ленной электроэнергии членами Товарищества</w:t>
      </w:r>
      <w:r w:rsidRPr="00617ACE">
        <w:rPr>
          <w:sz w:val="28"/>
          <w:szCs w:val="28"/>
        </w:rPr>
        <w:t xml:space="preserve"> и решение прочих вопро</w:t>
      </w:r>
      <w:r w:rsidR="00027410" w:rsidRPr="00617ACE">
        <w:rPr>
          <w:sz w:val="28"/>
          <w:szCs w:val="28"/>
        </w:rPr>
        <w:t>сов, в соответствии с уставом С.</w:t>
      </w:r>
      <w:r w:rsidRPr="00617ACE">
        <w:rPr>
          <w:sz w:val="28"/>
          <w:szCs w:val="28"/>
        </w:rPr>
        <w:t>Т</w:t>
      </w:r>
      <w:r w:rsidR="00027410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 и законодательством Российской Федерации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Настоящее Положение, а также дополнения и изменения к нему, принима</w:t>
      </w:r>
      <w:r w:rsidR="002F54C2" w:rsidRPr="00617ACE">
        <w:rPr>
          <w:sz w:val="28"/>
          <w:szCs w:val="28"/>
        </w:rPr>
        <w:t>ются на общем собрании членов Товарищества.</w:t>
      </w:r>
    </w:p>
    <w:p w:rsidR="0053378B" w:rsidRDefault="0053378B" w:rsidP="004A5E1B">
      <w:pPr>
        <w:pStyle w:val="a3"/>
        <w:jc w:val="both"/>
        <w:rPr>
          <w:sz w:val="28"/>
          <w:szCs w:val="28"/>
        </w:rPr>
      </w:pP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lastRenderedPageBreak/>
        <w:t>1</w:t>
      </w:r>
      <w:r w:rsidRPr="00617ACE">
        <w:rPr>
          <w:rStyle w:val="a4"/>
          <w:sz w:val="28"/>
          <w:szCs w:val="28"/>
        </w:rPr>
        <w:t>. Целями По</w:t>
      </w:r>
      <w:r w:rsidR="002F54C2" w:rsidRPr="00617ACE">
        <w:rPr>
          <w:rStyle w:val="a4"/>
          <w:sz w:val="28"/>
          <w:szCs w:val="28"/>
        </w:rPr>
        <w:t>ложения об электроснабжении в Товариществе</w:t>
      </w:r>
      <w:r w:rsidRPr="00617ACE">
        <w:rPr>
          <w:rStyle w:val="a4"/>
          <w:sz w:val="28"/>
          <w:szCs w:val="28"/>
        </w:rPr>
        <w:t xml:space="preserve"> являются: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1.1</w:t>
      </w:r>
      <w:r w:rsidR="002F54C2" w:rsidRPr="00617ACE">
        <w:rPr>
          <w:sz w:val="28"/>
          <w:szCs w:val="28"/>
        </w:rPr>
        <w:t xml:space="preserve"> Установление для всех членов Товарищества</w:t>
      </w:r>
      <w:r w:rsidRPr="00617ACE">
        <w:rPr>
          <w:sz w:val="28"/>
          <w:szCs w:val="28"/>
        </w:rPr>
        <w:t xml:space="preserve"> единых правил и условий потребления электрической энергии, эксплуатации электрическо</w:t>
      </w:r>
      <w:r w:rsidR="002F54C2" w:rsidRPr="00617ACE">
        <w:rPr>
          <w:sz w:val="28"/>
          <w:szCs w:val="28"/>
        </w:rPr>
        <w:t>го оборудования на территории Товарищества</w:t>
      </w:r>
      <w:r w:rsidRPr="00617ACE">
        <w:rPr>
          <w:sz w:val="28"/>
          <w:szCs w:val="28"/>
        </w:rPr>
        <w:t>, а также, связанных с этим, обязанностей всех</w:t>
      </w:r>
      <w:r w:rsidR="002F54C2" w:rsidRPr="00617ACE">
        <w:rPr>
          <w:sz w:val="28"/>
          <w:szCs w:val="28"/>
        </w:rPr>
        <w:t xml:space="preserve"> садоводов, а также Правления Товарищества</w:t>
      </w:r>
      <w:r w:rsidRPr="00617ACE">
        <w:rPr>
          <w:sz w:val="28"/>
          <w:szCs w:val="28"/>
        </w:rPr>
        <w:t>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1.2 Безопасная эксплуатация и поддержание в исправном состоянии объектов ин</w:t>
      </w:r>
      <w:r w:rsidR="002F54C2" w:rsidRPr="00617ACE">
        <w:rPr>
          <w:sz w:val="28"/>
          <w:szCs w:val="28"/>
        </w:rPr>
        <w:t>фраструктуры электроснабжения Товарищества</w:t>
      </w:r>
      <w:r w:rsidRPr="00617ACE">
        <w:rPr>
          <w:sz w:val="28"/>
          <w:szCs w:val="28"/>
        </w:rPr>
        <w:t>;</w:t>
      </w:r>
    </w:p>
    <w:p w:rsidR="00F06DC4" w:rsidRPr="0053378B" w:rsidRDefault="004A5E1B" w:rsidP="004A5E1B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617ACE">
        <w:rPr>
          <w:sz w:val="28"/>
          <w:szCs w:val="28"/>
        </w:rPr>
        <w:t xml:space="preserve">1.3  </w:t>
      </w:r>
      <w:proofErr w:type="gramStart"/>
      <w:r w:rsidRPr="00617ACE">
        <w:rPr>
          <w:sz w:val="28"/>
          <w:szCs w:val="28"/>
        </w:rPr>
        <w:t>Контроль за</w:t>
      </w:r>
      <w:proofErr w:type="gramEnd"/>
      <w:r w:rsidRPr="00617ACE">
        <w:rPr>
          <w:sz w:val="28"/>
          <w:szCs w:val="28"/>
        </w:rPr>
        <w:t xml:space="preserve"> потреблённой электроэнергией, как в масштабах в</w:t>
      </w:r>
      <w:r w:rsidR="002F54C2" w:rsidRPr="00617ACE">
        <w:rPr>
          <w:sz w:val="28"/>
          <w:szCs w:val="28"/>
        </w:rPr>
        <w:t>сего Товарищества</w:t>
      </w:r>
      <w:r w:rsidRPr="00617ACE">
        <w:rPr>
          <w:sz w:val="28"/>
          <w:szCs w:val="28"/>
        </w:rPr>
        <w:t>, так и каждым Абонентом персонально, своевременная оплата за потреблённую электрическую энергию.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rStyle w:val="a4"/>
          <w:sz w:val="28"/>
          <w:szCs w:val="28"/>
        </w:rPr>
        <w:t>2. Основные по</w:t>
      </w:r>
      <w:r w:rsidR="00027410" w:rsidRPr="00617ACE">
        <w:rPr>
          <w:rStyle w:val="a4"/>
          <w:sz w:val="28"/>
          <w:szCs w:val="28"/>
        </w:rPr>
        <w:t xml:space="preserve">ложения об электроснабжении в </w:t>
      </w:r>
      <w:r w:rsidR="002F54C2" w:rsidRPr="00617ACE">
        <w:rPr>
          <w:rStyle w:val="a4"/>
          <w:sz w:val="28"/>
          <w:szCs w:val="28"/>
        </w:rPr>
        <w:t>Товариществе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   Вся разрешенная м</w:t>
      </w:r>
      <w:r w:rsidR="002F54C2" w:rsidRPr="00617ACE">
        <w:rPr>
          <w:sz w:val="28"/>
          <w:szCs w:val="28"/>
        </w:rPr>
        <w:t>ощность делится между членами Товарищества</w:t>
      </w:r>
      <w:r w:rsidRPr="00617ACE">
        <w:rPr>
          <w:sz w:val="28"/>
          <w:szCs w:val="28"/>
        </w:rPr>
        <w:t xml:space="preserve"> Владельцам двух и более участков, оплатившим электрификацию всех участков, предоставляется право на получение удвоенной (утроенной и т.д.) максимально разрешенной потребляемой мощности. Разрешенная мощнос</w:t>
      </w:r>
      <w:r w:rsidR="00027410" w:rsidRPr="00617ACE">
        <w:rPr>
          <w:sz w:val="28"/>
          <w:szCs w:val="28"/>
        </w:rPr>
        <w:t>т</w:t>
      </w:r>
      <w:r w:rsidR="002F54C2" w:rsidRPr="00617ACE">
        <w:rPr>
          <w:sz w:val="28"/>
          <w:szCs w:val="28"/>
        </w:rPr>
        <w:t>ь – это количество мощности Товарищества</w:t>
      </w:r>
      <w:r w:rsidRPr="00617ACE">
        <w:rPr>
          <w:sz w:val="28"/>
          <w:szCs w:val="28"/>
        </w:rPr>
        <w:t>, оставшейся после выделения мощности на насосные станци</w:t>
      </w:r>
      <w:r w:rsidR="002F54C2" w:rsidRPr="00617ACE">
        <w:rPr>
          <w:sz w:val="28"/>
          <w:szCs w:val="28"/>
        </w:rPr>
        <w:t>и и  места общего пользования Товарищества</w:t>
      </w:r>
    </w:p>
    <w:p w:rsidR="004A5E1B" w:rsidRPr="00617ACE" w:rsidRDefault="00027410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2.1</w:t>
      </w:r>
      <w:r w:rsidR="0053378B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 Электросн</w:t>
      </w:r>
      <w:r w:rsidR="002F54C2" w:rsidRPr="00617ACE">
        <w:rPr>
          <w:sz w:val="28"/>
          <w:szCs w:val="28"/>
        </w:rPr>
        <w:t>абжение Товарищества</w:t>
      </w:r>
      <w:r w:rsidR="004A5E1B" w:rsidRPr="00617ACE">
        <w:rPr>
          <w:sz w:val="28"/>
          <w:szCs w:val="28"/>
        </w:rPr>
        <w:t xml:space="preserve"> и садовых участков, расположенных на его территории, осуществляется через присоединительную сеть ВЛ-10 кВ, в соответствии с "Актом разграничения балансовой принадлежности и эксплуатационной ответственности электроустановок и сооружений" по Договору на передачу электрической энергии населению.  </w:t>
      </w:r>
      <w:r w:rsidR="004A5E1B" w:rsidRPr="00617ACE">
        <w:rPr>
          <w:sz w:val="28"/>
          <w:szCs w:val="28"/>
        </w:rPr>
        <w:br/>
        <w:t xml:space="preserve">Оплата израсходованной абонентами электроэнергии осуществляется по показаниям общего учетного счетчика. Члены коллектива обязаны строго следить за своевременной и полной оплатой предоставленной и потребленной электрической энергии во избежание отключения ее </w:t>
      </w:r>
      <w:proofErr w:type="spellStart"/>
      <w:r w:rsidR="004A5E1B" w:rsidRPr="00617ACE">
        <w:rPr>
          <w:sz w:val="28"/>
          <w:szCs w:val="28"/>
        </w:rPr>
        <w:t>энергоснабжающей</w:t>
      </w:r>
      <w:proofErr w:type="spellEnd"/>
      <w:r w:rsidR="004A5E1B" w:rsidRPr="00617ACE">
        <w:rPr>
          <w:sz w:val="28"/>
          <w:szCs w:val="28"/>
        </w:rPr>
        <w:t xml:space="preserve"> организацией.</w:t>
      </w:r>
    </w:p>
    <w:p w:rsidR="004A5E1B" w:rsidRPr="00617ACE" w:rsidRDefault="0053378B" w:rsidP="004A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A5E1B" w:rsidRPr="00617ACE">
        <w:rPr>
          <w:sz w:val="28"/>
          <w:szCs w:val="28"/>
        </w:rPr>
        <w:t>Ответственность за обеспечение технической эксплуатации э</w:t>
      </w:r>
      <w:r w:rsidR="002F54C2" w:rsidRPr="00617ACE">
        <w:rPr>
          <w:sz w:val="28"/>
          <w:szCs w:val="28"/>
        </w:rPr>
        <w:t>лектроустановки и электросети Товарищества возлагается на Правление Товарищества</w:t>
      </w:r>
      <w:r w:rsidR="004A5E1B" w:rsidRPr="00617ACE">
        <w:rPr>
          <w:sz w:val="28"/>
          <w:szCs w:val="28"/>
        </w:rPr>
        <w:t xml:space="preserve"> и электрика, которые обязаны строго выполнять при эксплуатации электроустановок требования Правил их технической эксплуатации и Правил техники безопасности.</w:t>
      </w:r>
    </w:p>
    <w:p w:rsidR="004A5E1B" w:rsidRPr="00617ACE" w:rsidRDefault="0053378B" w:rsidP="004A5E1B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</w:t>
      </w:r>
      <w:r w:rsidR="004A5E1B" w:rsidRPr="00617ACE">
        <w:rPr>
          <w:sz w:val="28"/>
          <w:szCs w:val="28"/>
        </w:rPr>
        <w:t xml:space="preserve">Надежность электроснабжения абонентов обеспечивается </w:t>
      </w:r>
      <w:proofErr w:type="spellStart"/>
      <w:r w:rsidR="004A5E1B" w:rsidRPr="00617ACE">
        <w:rPr>
          <w:sz w:val="28"/>
          <w:szCs w:val="28"/>
        </w:rPr>
        <w:t>электроснабжа</w:t>
      </w:r>
      <w:r w:rsidR="002F54C2" w:rsidRPr="00617ACE">
        <w:rPr>
          <w:sz w:val="28"/>
          <w:szCs w:val="28"/>
        </w:rPr>
        <w:t>ющей</w:t>
      </w:r>
      <w:proofErr w:type="spellEnd"/>
      <w:r w:rsidR="002F54C2" w:rsidRPr="00617ACE">
        <w:rPr>
          <w:sz w:val="28"/>
          <w:szCs w:val="28"/>
        </w:rPr>
        <w:t xml:space="preserve"> организацией, Правлением Товарищества</w:t>
      </w:r>
      <w:r w:rsidR="004A5E1B" w:rsidRPr="00617ACE">
        <w:rPr>
          <w:sz w:val="28"/>
          <w:szCs w:val="28"/>
        </w:rPr>
        <w:t xml:space="preserve">, электриком (Далее - Ответственными лицами) в соответствии с требованиями </w:t>
      </w:r>
      <w:proofErr w:type="spellStart"/>
      <w:r w:rsidR="004A5E1B" w:rsidRPr="00617ACE">
        <w:rPr>
          <w:sz w:val="28"/>
          <w:szCs w:val="28"/>
        </w:rPr>
        <w:t>электроприемников</w:t>
      </w:r>
      <w:proofErr w:type="spellEnd"/>
      <w:r w:rsidR="004A5E1B" w:rsidRPr="00617ACE">
        <w:rPr>
          <w:sz w:val="28"/>
          <w:szCs w:val="28"/>
        </w:rPr>
        <w:t xml:space="preserve"> третьей категории до линии разграничения принадлежности и эксплуатационной ответственности </w:t>
      </w:r>
      <w:r w:rsidR="002F54C2" w:rsidRPr="00617ACE">
        <w:rPr>
          <w:sz w:val="28"/>
          <w:szCs w:val="28"/>
        </w:rPr>
        <w:t xml:space="preserve">между </w:t>
      </w:r>
      <w:r w:rsidR="002F54C2" w:rsidRPr="00617ACE">
        <w:rPr>
          <w:sz w:val="28"/>
          <w:szCs w:val="28"/>
        </w:rPr>
        <w:lastRenderedPageBreak/>
        <w:t xml:space="preserve">ответственными лицами </w:t>
      </w:r>
      <w:r w:rsidR="004A5E1B" w:rsidRPr="00617ACE">
        <w:rPr>
          <w:sz w:val="28"/>
          <w:szCs w:val="28"/>
        </w:rPr>
        <w:t xml:space="preserve"> и Абонентом. На указанной границе должны поддерживаться показатели качества подаваемой электроэнергии (напряжение и частота) в соответствии с требованиями ГОСТ 13109-97.</w:t>
      </w:r>
    </w:p>
    <w:p w:rsidR="004A5E1B" w:rsidRPr="00617ACE" w:rsidRDefault="0053378B" w:rsidP="004A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A5E1B" w:rsidRPr="00617ACE">
        <w:rPr>
          <w:sz w:val="28"/>
          <w:szCs w:val="28"/>
        </w:rPr>
        <w:t xml:space="preserve">Линией разграничения принадлежности и эксплуатационной ответственности между Ответственными лицами и Абонентом является индивидуальный прибор учета (далее счетчик). </w:t>
      </w:r>
    </w:p>
    <w:p w:rsidR="004A5E1B" w:rsidRPr="00617ACE" w:rsidRDefault="0053378B" w:rsidP="004A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4A5E1B" w:rsidRPr="00617ACE">
        <w:rPr>
          <w:sz w:val="28"/>
          <w:szCs w:val="28"/>
        </w:rPr>
        <w:t>Абонентам электроэнергия поставляется только для бытового потребления.</w:t>
      </w:r>
    </w:p>
    <w:p w:rsidR="004C4EE0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2.6 Контроль правильности</w:t>
      </w:r>
      <w:r w:rsidR="002F54C2" w:rsidRPr="00617ACE">
        <w:rPr>
          <w:sz w:val="28"/>
          <w:szCs w:val="28"/>
        </w:rPr>
        <w:t xml:space="preserve"> потребления электроэнергии в Товарищества</w:t>
      </w:r>
      <w:r w:rsidRPr="00617ACE">
        <w:rPr>
          <w:sz w:val="28"/>
          <w:szCs w:val="28"/>
        </w:rPr>
        <w:t xml:space="preserve"> имеют право осуществлять электрик, члены Правления и</w:t>
      </w:r>
      <w:r w:rsidR="004C4EE0" w:rsidRPr="00617ACE">
        <w:rPr>
          <w:sz w:val="28"/>
          <w:szCs w:val="28"/>
        </w:rPr>
        <w:t xml:space="preserve"> </w:t>
      </w:r>
      <w:r w:rsidR="002F54C2" w:rsidRPr="00617ACE">
        <w:rPr>
          <w:sz w:val="28"/>
          <w:szCs w:val="28"/>
        </w:rPr>
        <w:t>комиссия при правлении Товарищества</w:t>
      </w:r>
      <w:r w:rsidRPr="00617ACE">
        <w:rPr>
          <w:sz w:val="28"/>
          <w:szCs w:val="28"/>
        </w:rPr>
        <w:t xml:space="preserve"> в составе 3-х человек, избранных сроком на 3 года, </w:t>
      </w:r>
      <w:r w:rsidR="002F54C2" w:rsidRPr="00617ACE">
        <w:rPr>
          <w:sz w:val="28"/>
          <w:szCs w:val="28"/>
        </w:rPr>
        <w:t>общим собранием членов Товарищества</w:t>
      </w:r>
      <w:r w:rsidRPr="00617ACE">
        <w:rPr>
          <w:sz w:val="28"/>
          <w:szCs w:val="28"/>
        </w:rPr>
        <w:t xml:space="preserve"> </w:t>
      </w:r>
    </w:p>
    <w:p w:rsidR="004A5E1B" w:rsidRPr="00617ACE" w:rsidRDefault="004A5E1B" w:rsidP="004A5E1B">
      <w:pPr>
        <w:pStyle w:val="a3"/>
        <w:jc w:val="both"/>
        <w:rPr>
          <w:color w:val="C00000"/>
          <w:sz w:val="28"/>
          <w:szCs w:val="28"/>
        </w:rPr>
      </w:pPr>
      <w:r w:rsidRPr="00617ACE">
        <w:rPr>
          <w:sz w:val="28"/>
          <w:szCs w:val="28"/>
        </w:rPr>
        <w:t>2.7 Содержание и эксплуатация электрохозяйства, его ремонт производиться из членских взносов, размер которого ежегодно утвержда</w:t>
      </w:r>
      <w:r w:rsidR="002F54C2" w:rsidRPr="00617ACE">
        <w:rPr>
          <w:sz w:val="28"/>
          <w:szCs w:val="28"/>
        </w:rPr>
        <w:t>ется общим собранием членов Товарищества</w:t>
      </w:r>
      <w:proofErr w:type="gramStart"/>
      <w:r w:rsidR="004C4EE0" w:rsidRPr="00617ACE">
        <w:rPr>
          <w:sz w:val="28"/>
          <w:szCs w:val="28"/>
        </w:rPr>
        <w:t>.</w:t>
      </w:r>
      <w:proofErr w:type="gramEnd"/>
      <w:r w:rsidR="004C4EE0" w:rsidRPr="00617ACE">
        <w:rPr>
          <w:sz w:val="28"/>
          <w:szCs w:val="28"/>
        </w:rPr>
        <w:t xml:space="preserve"> </w:t>
      </w:r>
      <w:proofErr w:type="gramStart"/>
      <w:r w:rsidRPr="00617ACE">
        <w:rPr>
          <w:sz w:val="28"/>
          <w:szCs w:val="28"/>
        </w:rPr>
        <w:t>а</w:t>
      </w:r>
      <w:proofErr w:type="gramEnd"/>
      <w:r w:rsidRPr="00617ACE">
        <w:rPr>
          <w:sz w:val="28"/>
          <w:szCs w:val="28"/>
        </w:rPr>
        <w:t xml:space="preserve"> так же за счет целевых сборов на электрохозяйство, которые также прини</w:t>
      </w:r>
      <w:r w:rsidR="002F54C2" w:rsidRPr="00617ACE">
        <w:rPr>
          <w:sz w:val="28"/>
          <w:szCs w:val="28"/>
        </w:rPr>
        <w:t>маются общим собранием членов Товарищества</w:t>
      </w:r>
    </w:p>
    <w:p w:rsidR="00F06DC4" w:rsidRPr="0053378B" w:rsidRDefault="002F54C2" w:rsidP="004A5E1B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617ACE">
        <w:rPr>
          <w:sz w:val="28"/>
          <w:szCs w:val="28"/>
        </w:rPr>
        <w:t>2.8. Подача электроэнергии Товариществу</w:t>
      </w:r>
      <w:r w:rsidR="004A5E1B" w:rsidRPr="00617ACE">
        <w:rPr>
          <w:sz w:val="28"/>
          <w:szCs w:val="28"/>
        </w:rPr>
        <w:t xml:space="preserve"> и Абонентам осуществляется круглогодично.</w:t>
      </w:r>
    </w:p>
    <w:p w:rsidR="004A5E1B" w:rsidRPr="00617ACE" w:rsidRDefault="004A5E1B" w:rsidP="004A5E1B">
      <w:pPr>
        <w:pStyle w:val="a3"/>
        <w:jc w:val="both"/>
        <w:rPr>
          <w:rStyle w:val="a4"/>
          <w:sz w:val="28"/>
          <w:szCs w:val="28"/>
        </w:rPr>
      </w:pPr>
      <w:r w:rsidRPr="00617ACE">
        <w:rPr>
          <w:rStyle w:val="a4"/>
          <w:sz w:val="28"/>
          <w:szCs w:val="28"/>
        </w:rPr>
        <w:t>3. Права и обязанности Правления  и Абонентов</w:t>
      </w:r>
    </w:p>
    <w:p w:rsidR="004A5E1B" w:rsidRPr="0053378B" w:rsidRDefault="004A5E1B" w:rsidP="004A5E1B">
      <w:pPr>
        <w:pStyle w:val="a3"/>
        <w:jc w:val="both"/>
        <w:rPr>
          <w:b/>
          <w:sz w:val="28"/>
          <w:szCs w:val="28"/>
        </w:rPr>
      </w:pPr>
      <w:r w:rsidRPr="0053378B">
        <w:rPr>
          <w:rStyle w:val="a4"/>
          <w:b w:val="0"/>
          <w:sz w:val="28"/>
          <w:szCs w:val="28"/>
        </w:rPr>
        <w:t xml:space="preserve">3.1. </w:t>
      </w:r>
      <w:r w:rsidR="000D6E3C" w:rsidRPr="0053378B">
        <w:rPr>
          <w:rStyle w:val="a4"/>
          <w:b w:val="0"/>
          <w:sz w:val="28"/>
          <w:szCs w:val="28"/>
        </w:rPr>
        <w:t>Права и обязанности Правления Товарищества</w:t>
      </w:r>
      <w:r w:rsidRPr="0053378B">
        <w:rPr>
          <w:rStyle w:val="a4"/>
          <w:b w:val="0"/>
          <w:sz w:val="28"/>
          <w:szCs w:val="28"/>
        </w:rPr>
        <w:t>, комиссии и электрика</w:t>
      </w:r>
      <w:r w:rsidR="00027410" w:rsidRPr="0053378B">
        <w:rPr>
          <w:rStyle w:val="a4"/>
          <w:b w:val="0"/>
          <w:sz w:val="28"/>
          <w:szCs w:val="28"/>
        </w:rPr>
        <w:t>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3.1.1. </w:t>
      </w:r>
      <w:r w:rsidRPr="00617ACE">
        <w:rPr>
          <w:i/>
          <w:sz w:val="28"/>
          <w:szCs w:val="28"/>
        </w:rPr>
        <w:t>Ответственные лица обязаны: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обеспечивать техническую </w:t>
      </w:r>
      <w:r w:rsidR="002F54C2" w:rsidRPr="00617ACE">
        <w:rPr>
          <w:sz w:val="28"/>
          <w:szCs w:val="28"/>
        </w:rPr>
        <w:t>эксплуатацию электроустановки Товарищества</w:t>
      </w:r>
      <w:r w:rsidRPr="00617ACE">
        <w:rPr>
          <w:sz w:val="28"/>
          <w:szCs w:val="28"/>
        </w:rPr>
        <w:t xml:space="preserve"> в соответствии с Правилами технической эксплуатации электроустановок (ПТЭ) и Правилами техники безопасности при эксплуатации электроустановок (ПТБ);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осуществлять проверку у абонентов электросчетчиков, вводных автоматических выключателей (автоматов), токораспределительной сети (ТРС) на соответствие техническим требованиям, требованиям технической и пожарной безопасности.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3.1.2. </w:t>
      </w:r>
      <w:r w:rsidRPr="00617ACE">
        <w:rPr>
          <w:i/>
          <w:sz w:val="28"/>
          <w:szCs w:val="28"/>
        </w:rPr>
        <w:t>Ответственные лица вправе: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-осуществлять внеплановую поверку электросчетчиков в установленном порядке;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lastRenderedPageBreak/>
        <w:t>-осуществлять контроль потребления абонентами электроэнергии по показаниям электросчетчиков, проверять наличие и исправность пломб на электросчетчиках Абонентов;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проверять электрооборудование и электросети Абонента на предмет неисправности и нарушений </w:t>
      </w:r>
      <w:proofErr w:type="spellStart"/>
      <w:r w:rsidRPr="00617ACE">
        <w:rPr>
          <w:sz w:val="28"/>
          <w:szCs w:val="28"/>
        </w:rPr>
        <w:t>СНиП</w:t>
      </w:r>
      <w:proofErr w:type="spellEnd"/>
      <w:r w:rsidRPr="00617ACE">
        <w:rPr>
          <w:sz w:val="28"/>
          <w:szCs w:val="28"/>
        </w:rPr>
        <w:t>, технических регламентов по энергоснабжению и энергосетям.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прекращать подачу электроэнергии или отключать от электрохозяйства после письменного предупреждения Абонента в случаях, указанных в п.п. 4.4, 4.5, 6.1, 6.2.1, 6.2.2, 6.2.3, 6.2.4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временно прекращать подачу электроэнергии при обнаружении угрозы возникновения аварии, пожара или опасности для жизни и здоровья людей;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возобновлять подачу электроэнергии Абоненту, допустившему нарушение Правил потребления электроэнергии, только после устранения им обнаруженных нарушений или неисправностей электросети, а также при условии погашения задолженности по оплате потребленной электроэнергии, в том числе перерасчета оплаты в соответствии с действующими нормативами, оплаты затрат на отключение и подключение к электросети;</w:t>
      </w:r>
    </w:p>
    <w:p w:rsidR="004A5E1B" w:rsidRPr="00617ACE" w:rsidRDefault="00027410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электрик С.</w:t>
      </w:r>
      <w:r w:rsidR="004A5E1B" w:rsidRPr="00617ACE">
        <w:rPr>
          <w:sz w:val="28"/>
          <w:szCs w:val="28"/>
        </w:rPr>
        <w:t>Т</w:t>
      </w:r>
      <w:r w:rsidRPr="00617ACE">
        <w:rPr>
          <w:sz w:val="28"/>
          <w:szCs w:val="28"/>
        </w:rPr>
        <w:t>.</w:t>
      </w:r>
      <w:r w:rsidR="004A5E1B" w:rsidRPr="00617ACE">
        <w:rPr>
          <w:sz w:val="28"/>
          <w:szCs w:val="28"/>
        </w:rPr>
        <w:t xml:space="preserve"> имеет право отключать электроэнергию для выполнения необходимых работ в электросети;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лишать Абонента права пользования электросетью в случае пр</w:t>
      </w:r>
      <w:r w:rsidR="00027410" w:rsidRPr="00617ACE">
        <w:rPr>
          <w:sz w:val="28"/>
          <w:szCs w:val="28"/>
        </w:rPr>
        <w:t>инятия Общим собранием членов С.</w:t>
      </w:r>
      <w:r w:rsidRPr="00617ACE">
        <w:rPr>
          <w:sz w:val="28"/>
          <w:szCs w:val="28"/>
        </w:rPr>
        <w:t>Т</w:t>
      </w:r>
      <w:r w:rsidR="00027410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 такого решения: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а) в связи с повторным грубым нарушением потребления электроэнергии (хищения);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б) в случае неуплаты задолженности в месячный срок, после прекращения подачи электроэнергии</w:t>
      </w:r>
    </w:p>
    <w:p w:rsidR="004A5E1B" w:rsidRPr="0053378B" w:rsidRDefault="004A5E1B" w:rsidP="004A5E1B">
      <w:pPr>
        <w:pStyle w:val="a3"/>
        <w:jc w:val="both"/>
        <w:rPr>
          <w:b/>
          <w:sz w:val="28"/>
          <w:szCs w:val="28"/>
        </w:rPr>
      </w:pPr>
      <w:r w:rsidRPr="0053378B">
        <w:rPr>
          <w:rStyle w:val="a4"/>
          <w:b w:val="0"/>
          <w:sz w:val="28"/>
          <w:szCs w:val="28"/>
        </w:rPr>
        <w:t>3.2. Права и обязанности абонента.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3.2.1. </w:t>
      </w:r>
      <w:r w:rsidRPr="00617ACE">
        <w:rPr>
          <w:i/>
          <w:sz w:val="28"/>
          <w:szCs w:val="28"/>
        </w:rPr>
        <w:t>Абонент обязан: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ежемесячно производить оплату потребленной электроэнергии согласно показаниям счетчика по  тарифу,  установленному </w:t>
      </w:r>
      <w:proofErr w:type="spellStart"/>
      <w:r w:rsidRPr="00617ACE">
        <w:rPr>
          <w:sz w:val="28"/>
          <w:szCs w:val="28"/>
        </w:rPr>
        <w:t>энергоснабжающей</w:t>
      </w:r>
      <w:proofErr w:type="spellEnd"/>
      <w:r w:rsidRPr="00617ACE">
        <w:rPr>
          <w:sz w:val="28"/>
          <w:szCs w:val="28"/>
        </w:rPr>
        <w:t xml:space="preserve"> организацией, с учетом оплаты дополнительного платежа на потери в трансформаторе, в сетях, в счетчиках; перечислять денежные средства пропорционально израсходованной электроэнергии;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нести финансовую солидарную ответственность по содержанию и эксплуатации электрохозяйства;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lastRenderedPageBreak/>
        <w:t>- обеспечивать надлежащее техническое состояние и безопасность эксплуатируемой электросети, приборов и оборудования, применять электрооборудование только заводского изготовления.</w:t>
      </w:r>
    </w:p>
    <w:p w:rsidR="004A5E1B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использовать электросчетчики, разрешенные к применению для бытовых нужд, соответствующие техническому регламенту и нормативным требованиям и прошедшие поверку </w:t>
      </w:r>
      <w:proofErr w:type="spellStart"/>
      <w:r w:rsidRPr="00617ACE">
        <w:rPr>
          <w:sz w:val="28"/>
          <w:szCs w:val="28"/>
        </w:rPr>
        <w:t>энергоснабжающей</w:t>
      </w:r>
      <w:proofErr w:type="spellEnd"/>
      <w:r w:rsidRPr="00617ACE">
        <w:rPr>
          <w:sz w:val="28"/>
          <w:szCs w:val="28"/>
        </w:rPr>
        <w:t xml:space="preserve"> организацией</w:t>
      </w:r>
      <w:r w:rsidRPr="00617ACE">
        <w:rPr>
          <w:color w:val="C00000"/>
          <w:sz w:val="28"/>
          <w:szCs w:val="28"/>
        </w:rPr>
        <w:t xml:space="preserve">; </w:t>
      </w:r>
      <w:r w:rsidRPr="00617ACE">
        <w:rPr>
          <w:sz w:val="28"/>
          <w:szCs w:val="28"/>
        </w:rPr>
        <w:t>незамедлительно сообщать электрику СНТ о неисправностях в работе счетчика;</w:t>
      </w:r>
    </w:p>
    <w:p w:rsidR="00D23B4C" w:rsidRPr="00617ACE" w:rsidRDefault="00D23B4C" w:rsidP="004A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прибор учета (счетчиков электроэнергии) на границе участка, доступной для проверки уполномоченным представителям;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беспрепятственно предоставлять должностным лицам </w:t>
      </w:r>
      <w:proofErr w:type="spellStart"/>
      <w:r w:rsidRPr="00617ACE">
        <w:rPr>
          <w:sz w:val="28"/>
          <w:szCs w:val="28"/>
        </w:rPr>
        <w:t>энергоснабжающей</w:t>
      </w:r>
      <w:proofErr w:type="spellEnd"/>
      <w:r w:rsidRPr="00617ACE">
        <w:rPr>
          <w:sz w:val="28"/>
          <w:szCs w:val="28"/>
        </w:rPr>
        <w:t xml:space="preserve"> организации, членам правления и членам комиссии доступ к электроустановкам, счетчикам и схемам учета электроэнергии, находящимся в жилых и хозяйственных строениях;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производить обрезку разросшихся деревьев и кустарников, находящихся в охранной зоне электролиний и отвода от опоры в дом.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- предоставлять личные данные, в случае их отсутствия или изменения, необходимые для </w:t>
      </w:r>
      <w:r w:rsidR="00152F2B" w:rsidRPr="00617ACE">
        <w:rPr>
          <w:sz w:val="28"/>
          <w:szCs w:val="28"/>
        </w:rPr>
        <w:t xml:space="preserve"> </w:t>
      </w:r>
      <w:r w:rsidRPr="00617ACE">
        <w:rPr>
          <w:sz w:val="28"/>
          <w:szCs w:val="28"/>
        </w:rPr>
        <w:t xml:space="preserve">направления уведомлений, предписаний, требований: место жительства, адрес электронной почты, контактный телефон. За достоверность предоставленной информации Абонент несет личную ответственность.   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3.2.2. </w:t>
      </w:r>
      <w:r w:rsidRPr="00617ACE">
        <w:rPr>
          <w:i/>
          <w:sz w:val="28"/>
          <w:szCs w:val="28"/>
        </w:rPr>
        <w:t>Абонент вправе: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использовать электроэнергию в бытовых целях в необходимом ему количестве;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производить сверку расчетов за электроэ</w:t>
      </w:r>
      <w:r w:rsidR="00027410" w:rsidRPr="00617ACE">
        <w:rPr>
          <w:sz w:val="28"/>
          <w:szCs w:val="28"/>
        </w:rPr>
        <w:t>нергию с бухгалтером-кассиром С.</w:t>
      </w:r>
      <w:r w:rsidRPr="00617ACE">
        <w:rPr>
          <w:sz w:val="28"/>
          <w:szCs w:val="28"/>
        </w:rPr>
        <w:t>Т</w:t>
      </w:r>
      <w:r w:rsidR="00027410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>;;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обжаловать</w:t>
      </w:r>
      <w:r w:rsidR="000D6E3C" w:rsidRPr="00617ACE">
        <w:rPr>
          <w:sz w:val="28"/>
          <w:szCs w:val="28"/>
        </w:rPr>
        <w:t xml:space="preserve"> действия и решения правления Товарищества,</w:t>
      </w:r>
      <w:r w:rsidRPr="00617ACE">
        <w:rPr>
          <w:sz w:val="28"/>
          <w:szCs w:val="28"/>
        </w:rPr>
        <w:t xml:space="preserve"> нарушающие права Абонента, на общем</w:t>
      </w:r>
      <w:r w:rsidR="000D6E3C" w:rsidRPr="00617ACE">
        <w:rPr>
          <w:sz w:val="28"/>
          <w:szCs w:val="28"/>
        </w:rPr>
        <w:t xml:space="preserve"> </w:t>
      </w:r>
      <w:r w:rsidR="00152F2B" w:rsidRPr="00617ACE">
        <w:rPr>
          <w:sz w:val="28"/>
          <w:szCs w:val="28"/>
        </w:rPr>
        <w:t>собрание, а при неудовлетворительном решении собрания - в суд</w:t>
      </w:r>
      <w:r w:rsidR="000D6E3C" w:rsidRPr="00617ACE">
        <w:rPr>
          <w:sz w:val="28"/>
          <w:szCs w:val="28"/>
        </w:rPr>
        <w:t>е</w:t>
      </w:r>
      <w:r w:rsidR="00152F2B" w:rsidRPr="00617ACE">
        <w:rPr>
          <w:sz w:val="28"/>
          <w:szCs w:val="28"/>
        </w:rPr>
        <w:t xml:space="preserve">.  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3.2.3. </w:t>
      </w:r>
      <w:r w:rsidRPr="00617ACE">
        <w:rPr>
          <w:i/>
          <w:sz w:val="28"/>
          <w:szCs w:val="28"/>
        </w:rPr>
        <w:t>Абоненту запрещается: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нарушать проектные требования при монтаже электросети на своем садовом участке;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самовольно подключа</w:t>
      </w:r>
      <w:r w:rsidR="000D6E3C" w:rsidRPr="00617ACE">
        <w:rPr>
          <w:sz w:val="28"/>
          <w:szCs w:val="28"/>
        </w:rPr>
        <w:t>ть свой участок к электросети Товарищества</w:t>
      </w:r>
      <w:r w:rsidRPr="00617ACE">
        <w:rPr>
          <w:sz w:val="28"/>
          <w:szCs w:val="28"/>
        </w:rPr>
        <w:t>;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применять самодельные нагревательные и отопительные электроприборы.</w:t>
      </w:r>
    </w:p>
    <w:p w:rsidR="00152F2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t>- самостоятельно, без уведомления Правления, менять свой контрольный электросчетчик</w:t>
      </w:r>
      <w:r w:rsidR="00152F2B" w:rsidRPr="00617ACE">
        <w:rPr>
          <w:sz w:val="28"/>
          <w:szCs w:val="28"/>
        </w:rPr>
        <w:t xml:space="preserve">  и изменять схему его присоединения.</w:t>
      </w:r>
    </w:p>
    <w:p w:rsidR="00485947" w:rsidRPr="00617ACE" w:rsidRDefault="00485947" w:rsidP="004A5E1B">
      <w:pPr>
        <w:pStyle w:val="a3"/>
        <w:contextualSpacing/>
        <w:jc w:val="both"/>
        <w:rPr>
          <w:sz w:val="28"/>
          <w:szCs w:val="28"/>
        </w:rPr>
      </w:pPr>
      <w:r w:rsidRPr="00617ACE">
        <w:rPr>
          <w:sz w:val="28"/>
          <w:szCs w:val="28"/>
        </w:rPr>
        <w:lastRenderedPageBreak/>
        <w:t>-</w:t>
      </w:r>
      <w:r w:rsidR="00152F2B" w:rsidRPr="00617ACE">
        <w:rPr>
          <w:sz w:val="28"/>
          <w:szCs w:val="28"/>
        </w:rPr>
        <w:t xml:space="preserve"> </w:t>
      </w:r>
      <w:r w:rsidR="000D6E3C" w:rsidRPr="00617ACE">
        <w:rPr>
          <w:sz w:val="28"/>
          <w:szCs w:val="28"/>
        </w:rPr>
        <w:t>подключать электросварочную аппаратуру</w:t>
      </w:r>
      <w:r w:rsidRPr="00617ACE">
        <w:rPr>
          <w:sz w:val="28"/>
          <w:szCs w:val="28"/>
        </w:rPr>
        <w:t xml:space="preserve"> к общей электросети помимо счетчика (со</w:t>
      </w:r>
      <w:r w:rsidR="00152F2B" w:rsidRPr="00617ACE">
        <w:rPr>
          <w:sz w:val="28"/>
          <w:szCs w:val="28"/>
        </w:rPr>
        <w:t xml:space="preserve">  столба). При нарушении абонент обязан </w:t>
      </w:r>
      <w:proofErr w:type="gramStart"/>
      <w:r w:rsidR="00152F2B" w:rsidRPr="00617ACE">
        <w:rPr>
          <w:sz w:val="28"/>
          <w:szCs w:val="28"/>
        </w:rPr>
        <w:t>оплатить штраф в</w:t>
      </w:r>
      <w:proofErr w:type="gramEnd"/>
      <w:r w:rsidR="00152F2B" w:rsidRPr="00617ACE">
        <w:rPr>
          <w:sz w:val="28"/>
          <w:szCs w:val="28"/>
        </w:rPr>
        <w:t xml:space="preserve"> размере 3000 рублей, а при</w:t>
      </w:r>
      <w:r w:rsidRPr="00617ACE">
        <w:rPr>
          <w:sz w:val="28"/>
          <w:szCs w:val="28"/>
        </w:rPr>
        <w:t xml:space="preserve"> </w:t>
      </w:r>
      <w:r w:rsidR="00152F2B" w:rsidRPr="00617ACE">
        <w:rPr>
          <w:sz w:val="28"/>
          <w:szCs w:val="28"/>
        </w:rPr>
        <w:t xml:space="preserve"> </w:t>
      </w:r>
      <w:r w:rsidRPr="00617ACE">
        <w:rPr>
          <w:sz w:val="28"/>
          <w:szCs w:val="28"/>
        </w:rPr>
        <w:t xml:space="preserve">повторном нарушении – лишить Абонента права пользования электросетью. </w:t>
      </w:r>
    </w:p>
    <w:p w:rsidR="004A5E1B" w:rsidRPr="00617ACE" w:rsidRDefault="004A5E1B" w:rsidP="004A5E1B">
      <w:pPr>
        <w:pStyle w:val="a3"/>
        <w:contextualSpacing/>
        <w:jc w:val="both"/>
        <w:rPr>
          <w:sz w:val="28"/>
          <w:szCs w:val="28"/>
        </w:rPr>
      </w:pP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rStyle w:val="a4"/>
          <w:sz w:val="28"/>
          <w:szCs w:val="28"/>
        </w:rPr>
        <w:t>4. Порядок расчетов и платежей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4.1. Расчетный период для оплаты электроэнергии устанавливается в один календарный месяц по состоянию на первое число месяца, следующего за расчетным месяцем. </w:t>
      </w:r>
    </w:p>
    <w:p w:rsidR="004A5E1B" w:rsidRPr="00617ACE" w:rsidRDefault="00E80582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Срок внесения платежей - до 3</w:t>
      </w:r>
      <w:r w:rsidR="004A5E1B" w:rsidRPr="00617ACE">
        <w:rPr>
          <w:sz w:val="28"/>
          <w:szCs w:val="28"/>
        </w:rPr>
        <w:t>-го числа месяца следующего за расчетным месяцем.</w:t>
      </w:r>
      <w:r w:rsidRPr="00617ACE">
        <w:rPr>
          <w:sz w:val="28"/>
          <w:szCs w:val="28"/>
        </w:rPr>
        <w:t xml:space="preserve"> При неоплате за электроэнергию до 03 числа все пеня и </w:t>
      </w:r>
      <w:proofErr w:type="gramStart"/>
      <w:r w:rsidRPr="00617ACE">
        <w:rPr>
          <w:sz w:val="28"/>
          <w:szCs w:val="28"/>
        </w:rPr>
        <w:t>штрафы, возложенные на садоводческое товарищество ложатся</w:t>
      </w:r>
      <w:proofErr w:type="gramEnd"/>
      <w:r w:rsidRPr="00617ACE">
        <w:rPr>
          <w:sz w:val="28"/>
          <w:szCs w:val="28"/>
        </w:rPr>
        <w:t xml:space="preserve"> на неплательщиков. </w:t>
      </w:r>
    </w:p>
    <w:p w:rsidR="00E80582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4.2. Абонент обязан оплачивать потребленную электроэнергию с указанием  показаний индивидуального счетчика по тарифу, установленному </w:t>
      </w:r>
      <w:proofErr w:type="spellStart"/>
      <w:r w:rsidRPr="00617ACE">
        <w:rPr>
          <w:sz w:val="28"/>
          <w:szCs w:val="28"/>
        </w:rPr>
        <w:t>энергоснабжающей</w:t>
      </w:r>
      <w:proofErr w:type="spellEnd"/>
      <w:r w:rsidRPr="00617ACE">
        <w:rPr>
          <w:sz w:val="28"/>
          <w:szCs w:val="28"/>
        </w:rPr>
        <w:t xml:space="preserve"> организацией на день оплаты, увеличенному на  дополнительные платежи, согласно п. 3</w:t>
      </w:r>
      <w:r w:rsidR="009620E1">
        <w:rPr>
          <w:sz w:val="28"/>
          <w:szCs w:val="28"/>
        </w:rPr>
        <w:t>.2.1, в размере 10% от потребляемой электроэнергии</w:t>
      </w:r>
      <w:r w:rsidR="00E80582" w:rsidRPr="00617ACE">
        <w:rPr>
          <w:sz w:val="28"/>
          <w:szCs w:val="28"/>
        </w:rPr>
        <w:t xml:space="preserve"> (</w:t>
      </w:r>
      <w:proofErr w:type="spellStart"/>
      <w:r w:rsidRPr="00617ACE">
        <w:rPr>
          <w:sz w:val="28"/>
          <w:szCs w:val="28"/>
        </w:rPr>
        <w:t>энергопотери</w:t>
      </w:r>
      <w:proofErr w:type="spellEnd"/>
      <w:r w:rsidRPr="00617ACE">
        <w:rPr>
          <w:sz w:val="28"/>
          <w:szCs w:val="28"/>
        </w:rPr>
        <w:t xml:space="preserve">  на </w:t>
      </w:r>
      <w:r w:rsidR="009620E1" w:rsidRPr="00617ACE">
        <w:rPr>
          <w:sz w:val="28"/>
          <w:szCs w:val="28"/>
        </w:rPr>
        <w:t>трансформаторе, в сетях, в счетчиках</w:t>
      </w:r>
      <w:r w:rsidR="00E80582" w:rsidRPr="00617ACE">
        <w:rPr>
          <w:sz w:val="28"/>
          <w:szCs w:val="28"/>
        </w:rPr>
        <w:t>)</w:t>
      </w:r>
      <w:r w:rsidR="005A5FAF">
        <w:rPr>
          <w:sz w:val="28"/>
          <w:szCs w:val="28"/>
        </w:rPr>
        <w:t>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4.3 Расход электроэнергии определяется  по разнице показаний индивидуального счетчика на день ранее оплаченного показания. Оплата</w:t>
      </w:r>
      <w:r w:rsidR="000D6E3C" w:rsidRPr="00617ACE">
        <w:rPr>
          <w:sz w:val="28"/>
          <w:szCs w:val="28"/>
        </w:rPr>
        <w:t xml:space="preserve"> должна </w:t>
      </w:r>
      <w:r w:rsidR="00027410" w:rsidRPr="00617ACE">
        <w:rPr>
          <w:sz w:val="28"/>
          <w:szCs w:val="28"/>
        </w:rPr>
        <w:t xml:space="preserve"> осуществляться</w:t>
      </w:r>
      <w:r w:rsidRPr="00617ACE">
        <w:rPr>
          <w:sz w:val="28"/>
          <w:szCs w:val="28"/>
        </w:rPr>
        <w:t xml:space="preserve"> </w:t>
      </w:r>
      <w:r w:rsidR="000D6E3C" w:rsidRPr="00617ACE">
        <w:rPr>
          <w:sz w:val="28"/>
          <w:szCs w:val="28"/>
        </w:rPr>
        <w:t>через банк на расчетный счет Товарищества.</w:t>
      </w:r>
      <w:r w:rsidRPr="00617ACE">
        <w:rPr>
          <w:sz w:val="28"/>
          <w:szCs w:val="28"/>
        </w:rPr>
        <w:t xml:space="preserve"> 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4.4. В случае отсутствия оплаты за потребленную электроэнергию более </w:t>
      </w:r>
      <w:r w:rsidRPr="00617ACE">
        <w:rPr>
          <w:b/>
          <w:sz w:val="28"/>
          <w:szCs w:val="28"/>
        </w:rPr>
        <w:t>ДВУХ</w:t>
      </w:r>
      <w:r w:rsidRPr="00617ACE">
        <w:rPr>
          <w:sz w:val="28"/>
          <w:szCs w:val="28"/>
        </w:rPr>
        <w:t xml:space="preserve"> месяцев электроснабжение </w:t>
      </w:r>
      <w:r w:rsidR="000D6E3C" w:rsidRPr="00617ACE">
        <w:rPr>
          <w:sz w:val="28"/>
          <w:szCs w:val="28"/>
        </w:rPr>
        <w:t>Абонента, по решению Правления Товарищества</w:t>
      </w:r>
      <w:r w:rsidRPr="00617ACE">
        <w:rPr>
          <w:sz w:val="28"/>
          <w:szCs w:val="28"/>
        </w:rPr>
        <w:t>, прекращается до ликвидации задолженности, оплаты пени и оплаты работ по отключению и подключению электроснабжения.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4.5. </w:t>
      </w:r>
      <w:proofErr w:type="gramStart"/>
      <w:r w:rsidRPr="00617ACE">
        <w:rPr>
          <w:sz w:val="28"/>
          <w:szCs w:val="28"/>
        </w:rPr>
        <w:t>В случае обнаружения неучтенного потребления абонентом электроэнергии (путем изменения схемы включения счетчика, его повреждения, срыва пломбы, подключения токоприемников до счетчика и т.д.) или сам</w:t>
      </w:r>
      <w:r w:rsidR="00027410" w:rsidRPr="00617ACE">
        <w:rPr>
          <w:sz w:val="28"/>
          <w:szCs w:val="28"/>
        </w:rPr>
        <w:t>овольного подключения к сетям С.</w:t>
      </w:r>
      <w:r w:rsidRPr="00617ACE">
        <w:rPr>
          <w:sz w:val="28"/>
          <w:szCs w:val="28"/>
        </w:rPr>
        <w:t>Т</w:t>
      </w:r>
      <w:r w:rsidR="00027410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 сотрудниками </w:t>
      </w:r>
      <w:proofErr w:type="spellStart"/>
      <w:r w:rsidRPr="00617ACE">
        <w:rPr>
          <w:sz w:val="28"/>
          <w:szCs w:val="28"/>
        </w:rPr>
        <w:t>энергоснабж</w:t>
      </w:r>
      <w:r w:rsidR="000D6E3C" w:rsidRPr="00617ACE">
        <w:rPr>
          <w:sz w:val="28"/>
          <w:szCs w:val="28"/>
        </w:rPr>
        <w:t>ающей</w:t>
      </w:r>
      <w:proofErr w:type="spellEnd"/>
      <w:r w:rsidR="000D6E3C" w:rsidRPr="00617ACE">
        <w:rPr>
          <w:sz w:val="28"/>
          <w:szCs w:val="28"/>
        </w:rPr>
        <w:t xml:space="preserve"> организации, Правлением Товарищества</w:t>
      </w:r>
      <w:r w:rsidRPr="00617ACE">
        <w:rPr>
          <w:sz w:val="28"/>
          <w:szCs w:val="28"/>
        </w:rPr>
        <w:t>, комиссии, либо теми и другими совместно, составляется Акт обнаружения нарушения с последующим привлечением виновного к административной ответственности и перерасчетом расхода энергии и ее оплаты.</w:t>
      </w:r>
      <w:proofErr w:type="gramEnd"/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proofErr w:type="gramStart"/>
      <w:r w:rsidRPr="00617ACE">
        <w:rPr>
          <w:sz w:val="28"/>
          <w:szCs w:val="28"/>
        </w:rPr>
        <w:t>Количество неучтенной электроэнергии определяется по установленной комиссией совокупной мощности токоприемников (электроприборов) за весь период без учетного пользования электроэнергией исходя из 24-часового потребления в сутки, исчисляемого с даты предыдущ</w:t>
      </w:r>
      <w:r w:rsidR="00693CC3" w:rsidRPr="00617ACE">
        <w:rPr>
          <w:sz w:val="28"/>
          <w:szCs w:val="28"/>
        </w:rPr>
        <w:t>ей проверки до даты последней пр</w:t>
      </w:r>
      <w:r w:rsidRPr="00617ACE">
        <w:rPr>
          <w:sz w:val="28"/>
          <w:szCs w:val="28"/>
        </w:rPr>
        <w:t>оверки, в х</w:t>
      </w:r>
      <w:r w:rsidR="00693CC3" w:rsidRPr="00617ACE">
        <w:rPr>
          <w:sz w:val="28"/>
          <w:szCs w:val="28"/>
        </w:rPr>
        <w:t>оде которой выявлено нарушение.</w:t>
      </w:r>
      <w:proofErr w:type="gramEnd"/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lastRenderedPageBreak/>
        <w:t>4.6. Льготы по оплате потребляемой электроэнергии, установленные законодательством РФ для отдельных категорий граждан по месту жительства, в садоводческом товариществе не действуют.</w:t>
      </w:r>
    </w:p>
    <w:p w:rsidR="00693CC3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4.7</w:t>
      </w:r>
      <w:proofErr w:type="gramStart"/>
      <w:r w:rsidRPr="00617ACE">
        <w:rPr>
          <w:sz w:val="28"/>
          <w:szCs w:val="28"/>
        </w:rPr>
        <w:t xml:space="preserve"> Д</w:t>
      </w:r>
      <w:proofErr w:type="gramEnd"/>
      <w:r w:rsidRPr="00617ACE">
        <w:rPr>
          <w:sz w:val="28"/>
          <w:szCs w:val="28"/>
        </w:rPr>
        <w:t>опускается авансовая оплата электроэнергии</w:t>
      </w:r>
      <w:r w:rsidR="00693CC3" w:rsidRPr="00617ACE">
        <w:rPr>
          <w:sz w:val="28"/>
          <w:szCs w:val="28"/>
        </w:rPr>
        <w:t>.</w:t>
      </w:r>
    </w:p>
    <w:p w:rsidR="004A5E1B" w:rsidRPr="00617ACE" w:rsidRDefault="004A5E1B" w:rsidP="004A5E1B">
      <w:pPr>
        <w:pStyle w:val="a3"/>
        <w:jc w:val="both"/>
        <w:rPr>
          <w:b/>
          <w:sz w:val="28"/>
          <w:szCs w:val="28"/>
        </w:rPr>
      </w:pPr>
      <w:r w:rsidRPr="00617ACE">
        <w:rPr>
          <w:b/>
          <w:sz w:val="28"/>
          <w:szCs w:val="28"/>
        </w:rPr>
        <w:t>5. Порядок подключения  Абонентов</w:t>
      </w:r>
    </w:p>
    <w:p w:rsidR="004A5E1B" w:rsidRPr="005A5FAF" w:rsidRDefault="004A5E1B" w:rsidP="004A5E1B">
      <w:pPr>
        <w:pStyle w:val="a3"/>
        <w:jc w:val="both"/>
        <w:rPr>
          <w:sz w:val="28"/>
          <w:szCs w:val="28"/>
        </w:rPr>
      </w:pPr>
      <w:r w:rsidRPr="005A5FAF">
        <w:rPr>
          <w:sz w:val="28"/>
          <w:szCs w:val="28"/>
        </w:rPr>
        <w:t>5.1 Порядок первичного подключения Абонентов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5.1.1 Первичное подключение Абонента возможно только в случае если Абонент никогда не </w:t>
      </w:r>
      <w:proofErr w:type="gramStart"/>
      <w:r w:rsidRPr="00617ACE">
        <w:rPr>
          <w:sz w:val="28"/>
          <w:szCs w:val="28"/>
        </w:rPr>
        <w:t>был</w:t>
      </w:r>
      <w:r w:rsidR="00152F2B" w:rsidRPr="00617ACE">
        <w:rPr>
          <w:sz w:val="28"/>
          <w:szCs w:val="28"/>
        </w:rPr>
        <w:t xml:space="preserve"> подключен к электрохозяйству С.</w:t>
      </w:r>
      <w:r w:rsidRPr="00617ACE">
        <w:rPr>
          <w:sz w:val="28"/>
          <w:szCs w:val="28"/>
        </w:rPr>
        <w:t>Н. Первичное подключение осуществляется</w:t>
      </w:r>
      <w:proofErr w:type="gramEnd"/>
      <w:r w:rsidRPr="00617ACE">
        <w:rPr>
          <w:sz w:val="28"/>
          <w:szCs w:val="28"/>
        </w:rPr>
        <w:t xml:space="preserve"> только через счетчик.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5.1.2 Подключение Абонента производиться только после письменного заявления и отсутствия задолженности по членским и прочим взносам и сборам. Подключение Або</w:t>
      </w:r>
      <w:r w:rsidR="00152F2B" w:rsidRPr="00617ACE">
        <w:rPr>
          <w:sz w:val="28"/>
          <w:szCs w:val="28"/>
        </w:rPr>
        <w:t>нентов, не являющихся членами С.</w:t>
      </w:r>
      <w:r w:rsidRPr="00617ACE">
        <w:rPr>
          <w:sz w:val="28"/>
          <w:szCs w:val="28"/>
        </w:rPr>
        <w:t>Т</w:t>
      </w:r>
      <w:r w:rsidR="00152F2B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, производиться только после письменного заявления, и заключения договора </w:t>
      </w:r>
      <w:r w:rsidR="00152F2B" w:rsidRPr="00617ACE">
        <w:rPr>
          <w:sz w:val="28"/>
          <w:szCs w:val="28"/>
        </w:rPr>
        <w:t xml:space="preserve">на подключение к электросетям </w:t>
      </w:r>
      <w:r w:rsidR="000D6E3C" w:rsidRPr="00617ACE">
        <w:rPr>
          <w:sz w:val="28"/>
          <w:szCs w:val="28"/>
        </w:rPr>
        <w:t>Товарищества</w:t>
      </w:r>
      <w:r w:rsidRPr="00617ACE">
        <w:rPr>
          <w:sz w:val="28"/>
          <w:szCs w:val="28"/>
        </w:rPr>
        <w:t xml:space="preserve"> и потребление электроэнергии.</w:t>
      </w:r>
    </w:p>
    <w:p w:rsidR="004A5E1B" w:rsidRPr="00617ACE" w:rsidRDefault="000D6E3C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5.1.3 Товарищество</w:t>
      </w:r>
      <w:r w:rsidR="004A5E1B" w:rsidRPr="00617ACE">
        <w:rPr>
          <w:sz w:val="28"/>
          <w:szCs w:val="28"/>
        </w:rPr>
        <w:t xml:space="preserve"> вправе отказать Абоненту в</w:t>
      </w:r>
      <w:r w:rsidR="0093284A" w:rsidRPr="00617ACE">
        <w:rPr>
          <w:sz w:val="28"/>
          <w:szCs w:val="28"/>
        </w:rPr>
        <w:t xml:space="preserve"> подключении к электрохозяйству</w:t>
      </w:r>
      <w:r w:rsidR="004A5E1B" w:rsidRPr="00617ACE">
        <w:rPr>
          <w:sz w:val="28"/>
          <w:szCs w:val="28"/>
        </w:rPr>
        <w:t xml:space="preserve"> </w:t>
      </w:r>
      <w:proofErr w:type="gramStart"/>
      <w:r w:rsidR="004A5E1B" w:rsidRPr="00617ACE">
        <w:rPr>
          <w:sz w:val="28"/>
          <w:szCs w:val="28"/>
        </w:rPr>
        <w:t>при</w:t>
      </w:r>
      <w:proofErr w:type="gramEnd"/>
      <w:r w:rsidR="004A5E1B" w:rsidRPr="00617ACE">
        <w:rPr>
          <w:sz w:val="28"/>
          <w:szCs w:val="28"/>
        </w:rPr>
        <w:t xml:space="preserve"> </w:t>
      </w:r>
      <w:proofErr w:type="gramStart"/>
      <w:r w:rsidR="004A5E1B" w:rsidRPr="00617ACE">
        <w:rPr>
          <w:sz w:val="28"/>
          <w:szCs w:val="28"/>
        </w:rPr>
        <w:t>отсутствия</w:t>
      </w:r>
      <w:proofErr w:type="gramEnd"/>
      <w:r w:rsidR="004A5E1B" w:rsidRPr="00617ACE">
        <w:rPr>
          <w:sz w:val="28"/>
          <w:szCs w:val="28"/>
        </w:rPr>
        <w:t xml:space="preserve"> заявления на подключение, наличие задолженности по членским и прочим взносам и сборам, не заключения договора </w:t>
      </w:r>
      <w:r w:rsidR="00152F2B" w:rsidRPr="00617ACE">
        <w:rPr>
          <w:sz w:val="28"/>
          <w:szCs w:val="28"/>
        </w:rPr>
        <w:t>на подключение к электросет</w:t>
      </w:r>
      <w:r w:rsidRPr="00617ACE">
        <w:rPr>
          <w:sz w:val="28"/>
          <w:szCs w:val="28"/>
        </w:rPr>
        <w:t>ям Товарищества</w:t>
      </w:r>
      <w:r w:rsidR="004A5E1B" w:rsidRPr="00617ACE">
        <w:rPr>
          <w:sz w:val="28"/>
          <w:szCs w:val="28"/>
        </w:rPr>
        <w:t xml:space="preserve"> и потребление электроэнергии для Абонентов, не являющихся</w:t>
      </w:r>
      <w:r w:rsidRPr="00617ACE">
        <w:rPr>
          <w:sz w:val="28"/>
          <w:szCs w:val="28"/>
        </w:rPr>
        <w:t xml:space="preserve"> членами Товарищества.</w:t>
      </w:r>
    </w:p>
    <w:p w:rsidR="004A5E1B" w:rsidRPr="00617ACE" w:rsidRDefault="004A5E1B" w:rsidP="004A5E1B">
      <w:pPr>
        <w:pStyle w:val="a3"/>
        <w:jc w:val="both"/>
        <w:rPr>
          <w:b/>
          <w:sz w:val="28"/>
          <w:szCs w:val="28"/>
        </w:rPr>
      </w:pPr>
      <w:r w:rsidRPr="00617ACE">
        <w:rPr>
          <w:b/>
          <w:sz w:val="28"/>
          <w:szCs w:val="28"/>
        </w:rPr>
        <w:t xml:space="preserve">6. Порядок отключения Абонентов </w:t>
      </w:r>
    </w:p>
    <w:p w:rsidR="000D6E3C" w:rsidRPr="00617ACE" w:rsidRDefault="000D6E3C" w:rsidP="000D6E3C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6.1 Товарищество</w:t>
      </w:r>
      <w:r w:rsidR="004A5E1B" w:rsidRPr="00617ACE">
        <w:rPr>
          <w:sz w:val="28"/>
          <w:szCs w:val="28"/>
        </w:rPr>
        <w:t xml:space="preserve"> вправе прекратить подачу Абоненту электроэнергии в случае отсутствия оплаты за потребленную электроэнергию более </w:t>
      </w:r>
      <w:r w:rsidR="004A5E1B" w:rsidRPr="00617ACE">
        <w:rPr>
          <w:b/>
          <w:sz w:val="28"/>
          <w:szCs w:val="28"/>
        </w:rPr>
        <w:t>ДВУХ</w:t>
      </w:r>
      <w:r w:rsidR="004A5E1B" w:rsidRPr="00617ACE">
        <w:rPr>
          <w:sz w:val="28"/>
          <w:szCs w:val="28"/>
        </w:rPr>
        <w:t xml:space="preserve"> месяцев. Решение о приостановлении </w:t>
      </w:r>
      <w:r w:rsidRPr="00617ACE">
        <w:rPr>
          <w:sz w:val="28"/>
          <w:szCs w:val="28"/>
        </w:rPr>
        <w:t>подачи принимается Правлением Товарищества</w:t>
      </w:r>
      <w:r w:rsidR="004A5E1B" w:rsidRPr="00617ACE">
        <w:rPr>
          <w:sz w:val="28"/>
          <w:szCs w:val="28"/>
        </w:rPr>
        <w:t xml:space="preserve"> на основании бухгалтерской справки о наличии задолженности у Абонента за потребленную электроэнергию. Данное решение принимается Правлением только после уведомления Абонента:</w:t>
      </w:r>
    </w:p>
    <w:p w:rsidR="004A5E1B" w:rsidRPr="00617ACE" w:rsidRDefault="000D6E3C" w:rsidP="000D6E3C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6.1.1.</w:t>
      </w:r>
      <w:r w:rsidR="004A5E1B" w:rsidRPr="00617ACE">
        <w:rPr>
          <w:sz w:val="28"/>
          <w:szCs w:val="28"/>
        </w:rPr>
        <w:t xml:space="preserve"> Первоначально путем опубликования списка Абонентов, имеющих задолженность, с указанием в данном списке номера участка и </w:t>
      </w:r>
      <w:r w:rsidR="0093284A" w:rsidRPr="00617ACE">
        <w:rPr>
          <w:sz w:val="28"/>
          <w:szCs w:val="28"/>
        </w:rPr>
        <w:t xml:space="preserve">линии </w:t>
      </w:r>
      <w:r w:rsidR="004A5E1B" w:rsidRPr="00617ACE">
        <w:rPr>
          <w:sz w:val="28"/>
          <w:szCs w:val="28"/>
        </w:rPr>
        <w:t>Абонента, дату последней оплаты за электричество и срок  погашения задолженности. При этом срок погашения не может составлять более 10 дней</w:t>
      </w:r>
      <w:r w:rsidR="0093284A" w:rsidRPr="00617ACE">
        <w:rPr>
          <w:sz w:val="28"/>
          <w:szCs w:val="28"/>
        </w:rPr>
        <w:t xml:space="preserve"> </w:t>
      </w:r>
      <w:proofErr w:type="gramStart"/>
      <w:r w:rsidR="004A5E1B" w:rsidRPr="00617ACE">
        <w:rPr>
          <w:sz w:val="28"/>
          <w:szCs w:val="28"/>
        </w:rPr>
        <w:t>с даты публикации</w:t>
      </w:r>
      <w:proofErr w:type="gramEnd"/>
      <w:r w:rsidR="004A5E1B" w:rsidRPr="00617ACE">
        <w:rPr>
          <w:sz w:val="28"/>
          <w:szCs w:val="28"/>
        </w:rPr>
        <w:t xml:space="preserve"> списка. Данны</w:t>
      </w:r>
      <w:r w:rsidR="00152F2B" w:rsidRPr="00617ACE">
        <w:rPr>
          <w:sz w:val="28"/>
          <w:szCs w:val="28"/>
        </w:rPr>
        <w:t>й список публикуется на сайте С.</w:t>
      </w:r>
      <w:r w:rsidR="004A5E1B" w:rsidRPr="00617ACE">
        <w:rPr>
          <w:sz w:val="28"/>
          <w:szCs w:val="28"/>
        </w:rPr>
        <w:t>Т</w:t>
      </w:r>
      <w:r w:rsidR="00152F2B" w:rsidRPr="00617ACE">
        <w:rPr>
          <w:sz w:val="28"/>
          <w:szCs w:val="28"/>
        </w:rPr>
        <w:t>.</w:t>
      </w:r>
      <w:r w:rsidR="004A5E1B" w:rsidRPr="00617ACE">
        <w:rPr>
          <w:sz w:val="28"/>
          <w:szCs w:val="28"/>
        </w:rPr>
        <w:t xml:space="preserve">, доске объявлений </w:t>
      </w:r>
      <w:r w:rsidR="00152F2B" w:rsidRPr="00617ACE">
        <w:rPr>
          <w:sz w:val="28"/>
          <w:szCs w:val="28"/>
        </w:rPr>
        <w:t>у здания Правления С.</w:t>
      </w:r>
      <w:r w:rsidR="004A5E1B" w:rsidRPr="00617ACE">
        <w:rPr>
          <w:sz w:val="28"/>
          <w:szCs w:val="28"/>
        </w:rPr>
        <w:t>Т.</w:t>
      </w:r>
    </w:p>
    <w:p w:rsidR="004A5E1B" w:rsidRPr="00617ACE" w:rsidRDefault="000D6E3C" w:rsidP="000D6E3C">
      <w:pPr>
        <w:pStyle w:val="a3"/>
        <w:jc w:val="both"/>
        <w:rPr>
          <w:sz w:val="28"/>
          <w:szCs w:val="28"/>
        </w:rPr>
      </w:pPr>
      <w:proofErr w:type="gramStart"/>
      <w:r w:rsidRPr="00617ACE">
        <w:rPr>
          <w:sz w:val="28"/>
          <w:szCs w:val="28"/>
        </w:rPr>
        <w:t>6.1.2.</w:t>
      </w:r>
      <w:r w:rsidR="004A5E1B" w:rsidRPr="00617ACE">
        <w:rPr>
          <w:sz w:val="28"/>
          <w:szCs w:val="28"/>
        </w:rPr>
        <w:t xml:space="preserve">В случае неоплаты задолженности в установленный срок, направляется письменное уведомление  в виде письма или телеграммы, отправленных: на адрес Абонента (по месту жительства), электронную почту или </w:t>
      </w:r>
      <w:r w:rsidR="004A5E1B" w:rsidRPr="00617ACE">
        <w:rPr>
          <w:sz w:val="28"/>
          <w:szCs w:val="28"/>
          <w:lang w:val="en-US"/>
        </w:rPr>
        <w:t>SMS</w:t>
      </w:r>
      <w:r w:rsidR="004A5E1B" w:rsidRPr="00617ACE">
        <w:rPr>
          <w:sz w:val="28"/>
          <w:szCs w:val="28"/>
        </w:rPr>
        <w:t>-</w:t>
      </w:r>
      <w:r w:rsidR="004A5E1B" w:rsidRPr="00617ACE">
        <w:rPr>
          <w:sz w:val="28"/>
          <w:szCs w:val="28"/>
        </w:rPr>
        <w:lastRenderedPageBreak/>
        <w:t>сообщения на телефон Абонента с указанием даты последней оплаты за электричество, срока погашения  задолженности и номера участка, по которому образовалась задолженность, или вручается лично в руки Абоненту.</w:t>
      </w:r>
      <w:proofErr w:type="gramEnd"/>
      <w:r w:rsidR="004A5E1B" w:rsidRPr="00617ACE">
        <w:rPr>
          <w:sz w:val="28"/>
          <w:szCs w:val="28"/>
        </w:rPr>
        <w:t xml:space="preserve"> При этом срок погашения не может составлять более 10 дней </w:t>
      </w:r>
      <w:proofErr w:type="gramStart"/>
      <w:r w:rsidR="004A5E1B" w:rsidRPr="00617ACE">
        <w:rPr>
          <w:sz w:val="28"/>
          <w:szCs w:val="28"/>
        </w:rPr>
        <w:t>с даты направления</w:t>
      </w:r>
      <w:proofErr w:type="gramEnd"/>
      <w:r w:rsidR="004A5E1B" w:rsidRPr="00617ACE">
        <w:rPr>
          <w:sz w:val="28"/>
          <w:szCs w:val="28"/>
        </w:rPr>
        <w:t xml:space="preserve"> уведомления Абоненту. При отказе Абонента от получения уведомления о задолженности составляется Акт, в котором данный отказ </w:t>
      </w:r>
      <w:proofErr w:type="gramStart"/>
      <w:r w:rsidR="004A5E1B" w:rsidRPr="00617ACE">
        <w:rPr>
          <w:sz w:val="28"/>
          <w:szCs w:val="28"/>
        </w:rPr>
        <w:t>подтвержд</w:t>
      </w:r>
      <w:r w:rsidR="00152F2B" w:rsidRPr="00617ACE">
        <w:rPr>
          <w:sz w:val="28"/>
          <w:szCs w:val="28"/>
        </w:rPr>
        <w:t>ается подписями 2-х Абонентов С.</w:t>
      </w:r>
      <w:r w:rsidR="004A5E1B" w:rsidRPr="00617ACE">
        <w:rPr>
          <w:sz w:val="28"/>
          <w:szCs w:val="28"/>
        </w:rPr>
        <w:t>Т. После составления данного Акта уведомление считается</w:t>
      </w:r>
      <w:proofErr w:type="gramEnd"/>
      <w:r w:rsidR="004A5E1B" w:rsidRPr="00617ACE">
        <w:rPr>
          <w:sz w:val="28"/>
          <w:szCs w:val="28"/>
        </w:rPr>
        <w:t xml:space="preserve"> врученным.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Данные о месте жительства и номер телефона берутся из данных об Абонентах, предоставленных Правлению и бухгалтеру самим Абонентам. За достоверность данной информации отвечают Абоненты.</w:t>
      </w:r>
    </w:p>
    <w:p w:rsidR="004A5E1B" w:rsidRPr="005A5FAF" w:rsidRDefault="000D6E3C" w:rsidP="004A5E1B">
      <w:pPr>
        <w:pStyle w:val="a3"/>
        <w:jc w:val="both"/>
        <w:rPr>
          <w:sz w:val="28"/>
          <w:szCs w:val="28"/>
        </w:rPr>
      </w:pPr>
      <w:r w:rsidRPr="005A5FAF">
        <w:rPr>
          <w:sz w:val="28"/>
          <w:szCs w:val="28"/>
        </w:rPr>
        <w:t>6.2 Товарищество</w:t>
      </w:r>
      <w:r w:rsidR="004A5E1B" w:rsidRPr="005A5FAF">
        <w:rPr>
          <w:sz w:val="28"/>
          <w:szCs w:val="28"/>
        </w:rPr>
        <w:t xml:space="preserve"> вправе отключить Абонента от электрохозяйства в случаях: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6.2.1 Отсутствия оплаты по членским взносам </w:t>
      </w:r>
      <w:r w:rsidRPr="00617ACE">
        <w:rPr>
          <w:b/>
          <w:sz w:val="28"/>
          <w:szCs w:val="28"/>
        </w:rPr>
        <w:t>более 6 месяцев</w:t>
      </w:r>
      <w:r w:rsidRPr="00617ACE">
        <w:rPr>
          <w:sz w:val="28"/>
          <w:szCs w:val="28"/>
        </w:rPr>
        <w:t xml:space="preserve"> и/или отсутствия оплаты по целевым сборам на электрохозяйство </w:t>
      </w:r>
      <w:r w:rsidRPr="00617ACE">
        <w:rPr>
          <w:b/>
          <w:sz w:val="28"/>
          <w:szCs w:val="28"/>
        </w:rPr>
        <w:t>более 3 месяцев</w:t>
      </w:r>
      <w:r w:rsidRPr="00617ACE">
        <w:rPr>
          <w:sz w:val="28"/>
          <w:szCs w:val="28"/>
        </w:rPr>
        <w:t>, т.к. согласно п. 2.7 содержание и эксплуатация электрохозяйства СНТ осуществляется из членских взносов и целевых сборов. Решение об отключении Абонента от электрохозяйства принимается Правлением на основании бухгалтерской справки о наличие задолженности. Данное решение принимается Правлением только после уведомления Абонента. Порядок уведомления Абонента происходит согласно порядку предусмотренного в п. 6.1.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6.2.2 . Отсутствия оплаты в полном размере по Акту, составленному ответственными лицами, в случае обнаружения неучтенного потребления абонентом электроэнергии, согласно п. 4.5. Решение об отключении Абонента от электрохозяйства принимается Правлением на основании бухгалтерской справки о наличии задолженности. Порядок уведомления Абонента происходит согласно порядку предусмотренного в п. 6.1.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6.2.3</w:t>
      </w:r>
      <w:r w:rsid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Отказа в допуске к электросети Абонента представителей </w:t>
      </w:r>
      <w:proofErr w:type="spellStart"/>
      <w:r w:rsidRPr="00617ACE">
        <w:rPr>
          <w:sz w:val="28"/>
          <w:szCs w:val="28"/>
        </w:rPr>
        <w:t>эл</w:t>
      </w:r>
      <w:r w:rsidR="000D6E3C" w:rsidRPr="00617ACE">
        <w:rPr>
          <w:sz w:val="28"/>
          <w:szCs w:val="28"/>
        </w:rPr>
        <w:t>ектроснабжающей</w:t>
      </w:r>
      <w:proofErr w:type="spellEnd"/>
      <w:r w:rsidR="000D6E3C" w:rsidRPr="00617ACE">
        <w:rPr>
          <w:sz w:val="28"/>
          <w:szCs w:val="28"/>
        </w:rPr>
        <w:t xml:space="preserve"> организации и Товарищества</w:t>
      </w:r>
      <w:r w:rsidRPr="00617ACE">
        <w:rPr>
          <w:sz w:val="28"/>
          <w:szCs w:val="28"/>
        </w:rPr>
        <w:t xml:space="preserve"> (членов правления, комиссии, электрика), прибывших для проверки электросетей. В этом случае составляется Акт об отказе со стороны Абонента в допуске к его электросети, в  Акте Абонент уведомляется  об о</w:t>
      </w:r>
      <w:r w:rsidR="00152F2B" w:rsidRPr="00617ACE">
        <w:rPr>
          <w:sz w:val="28"/>
          <w:szCs w:val="28"/>
        </w:rPr>
        <w:t>тключении от электрохозяйства С.</w:t>
      </w:r>
      <w:r w:rsidRPr="00617ACE">
        <w:rPr>
          <w:sz w:val="28"/>
          <w:szCs w:val="28"/>
        </w:rPr>
        <w:t>Т</w:t>
      </w:r>
      <w:r w:rsidR="00152F2B" w:rsidRPr="00617ACE">
        <w:rPr>
          <w:sz w:val="28"/>
          <w:szCs w:val="28"/>
        </w:rPr>
        <w:t>.</w:t>
      </w:r>
      <w:r w:rsidRPr="00617ACE">
        <w:rPr>
          <w:sz w:val="28"/>
          <w:szCs w:val="28"/>
        </w:rPr>
        <w:t xml:space="preserve"> в 3-х </w:t>
      </w:r>
      <w:proofErr w:type="spellStart"/>
      <w:r w:rsidRPr="00617ACE">
        <w:rPr>
          <w:sz w:val="28"/>
          <w:szCs w:val="28"/>
        </w:rPr>
        <w:t>дневный</w:t>
      </w:r>
      <w:proofErr w:type="spellEnd"/>
      <w:r w:rsidRPr="00617ACE">
        <w:rPr>
          <w:sz w:val="28"/>
          <w:szCs w:val="28"/>
        </w:rPr>
        <w:t xml:space="preserve"> срок с момента составления Акта.  В случае отказа Абонента подписывать Акт, лица, составляющие данный Акт,  указывают  отказ и подтверждают его подписями 2-х Абонентов.  На основании данного Акта Правлением принимается решение об отключении Абонента.</w:t>
      </w:r>
    </w:p>
    <w:p w:rsidR="004A5E1B" w:rsidRPr="00617ACE" w:rsidRDefault="00617ACE" w:rsidP="004A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6.2.4.</w:t>
      </w:r>
      <w:r w:rsidR="004A5E1B" w:rsidRPr="00617ACE">
        <w:rPr>
          <w:sz w:val="28"/>
          <w:szCs w:val="28"/>
        </w:rPr>
        <w:t xml:space="preserve">При обнаружении неисправностей в проверяемом электрооборудовании и электрохозяйстве Абонента электрик выдает письменное предписание о </w:t>
      </w:r>
      <w:r w:rsidR="004A5E1B" w:rsidRPr="00617ACE">
        <w:rPr>
          <w:sz w:val="28"/>
          <w:szCs w:val="28"/>
        </w:rPr>
        <w:lastRenderedPageBreak/>
        <w:t>необходимости и сроках их устране</w:t>
      </w:r>
      <w:r w:rsidR="004A5E1B" w:rsidRPr="00617ACE">
        <w:rPr>
          <w:sz w:val="28"/>
          <w:szCs w:val="28"/>
        </w:rPr>
        <w:softHyphen/>
        <w:t>ния и сообщает об этом председателю товарищества. При невыполнении Абонентом в установленный срок письменного предписания электрика о необходимости устранения обнаруженных неисправностей в электросетях, Правление принимает решение об о</w:t>
      </w:r>
      <w:r w:rsidR="00152F2B" w:rsidRPr="00617ACE">
        <w:rPr>
          <w:sz w:val="28"/>
          <w:szCs w:val="28"/>
        </w:rPr>
        <w:t>тключении от электрохозяйства С.</w:t>
      </w:r>
      <w:r w:rsidR="004A5E1B" w:rsidRPr="00617ACE">
        <w:rPr>
          <w:sz w:val="28"/>
          <w:szCs w:val="28"/>
        </w:rPr>
        <w:t>Т</w:t>
      </w:r>
      <w:r w:rsidR="00152F2B" w:rsidRPr="00617ACE">
        <w:rPr>
          <w:sz w:val="28"/>
          <w:szCs w:val="28"/>
        </w:rPr>
        <w:t>.</w:t>
      </w:r>
      <w:r w:rsidR="004A5E1B" w:rsidRPr="00617ACE">
        <w:rPr>
          <w:sz w:val="28"/>
          <w:szCs w:val="28"/>
        </w:rPr>
        <w:t xml:space="preserve"> Абонента в 3-х </w:t>
      </w:r>
      <w:proofErr w:type="spellStart"/>
      <w:r w:rsidR="004A5E1B" w:rsidRPr="00617ACE">
        <w:rPr>
          <w:sz w:val="28"/>
          <w:szCs w:val="28"/>
        </w:rPr>
        <w:t>дневный</w:t>
      </w:r>
      <w:proofErr w:type="spellEnd"/>
      <w:r w:rsidR="004A5E1B" w:rsidRPr="00617ACE">
        <w:rPr>
          <w:sz w:val="28"/>
          <w:szCs w:val="28"/>
        </w:rPr>
        <w:t xml:space="preserve"> срок с момента его уведомления.  Уведомление направляется на адрес Абонента телеграммой или  </w:t>
      </w:r>
      <w:r w:rsidR="004A5E1B" w:rsidRPr="00617ACE">
        <w:rPr>
          <w:sz w:val="28"/>
          <w:szCs w:val="28"/>
          <w:lang w:val="en-US"/>
        </w:rPr>
        <w:t>SMS</w:t>
      </w:r>
      <w:r w:rsidR="004A5E1B" w:rsidRPr="00617ACE">
        <w:rPr>
          <w:sz w:val="28"/>
          <w:szCs w:val="28"/>
        </w:rPr>
        <w:t>-уведомлением, или вручается ему лично в руки. В случае отказа Абонента от получения уведомления, отказ фиксируется на уведомлении и подтверждается подписями электрика и подписями 2-х Абонентов.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 xml:space="preserve"> При необходимости (в слу</w:t>
      </w:r>
      <w:r w:rsidRPr="00617ACE">
        <w:rPr>
          <w:sz w:val="28"/>
          <w:szCs w:val="28"/>
        </w:rPr>
        <w:softHyphen/>
        <w:t>чае угрозы безопасности) председателем может быть принято решение о незамедлительном отклю</w:t>
      </w:r>
      <w:r w:rsidRPr="00617ACE">
        <w:rPr>
          <w:sz w:val="28"/>
          <w:szCs w:val="28"/>
        </w:rPr>
        <w:softHyphen/>
        <w:t xml:space="preserve">чении Абонента  от сети до устранения выявленной неисправности, даже в отсутствие Абонента.  Это решение сразу сообщается Абоненту по телефону. 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6.2.5. Принятия О</w:t>
      </w:r>
      <w:r w:rsidR="000D6E3C" w:rsidRPr="00617ACE">
        <w:rPr>
          <w:sz w:val="28"/>
          <w:szCs w:val="28"/>
        </w:rPr>
        <w:t>бщим собранием членов Товарищества</w:t>
      </w:r>
      <w:r w:rsidRPr="00617ACE">
        <w:rPr>
          <w:sz w:val="28"/>
          <w:szCs w:val="28"/>
        </w:rPr>
        <w:t xml:space="preserve"> решения об </w:t>
      </w:r>
      <w:r w:rsidR="000D6E3C" w:rsidRPr="00617ACE">
        <w:rPr>
          <w:sz w:val="28"/>
          <w:szCs w:val="28"/>
        </w:rPr>
        <w:t>исключении Абонента из членов Товарищества</w:t>
      </w:r>
      <w:r w:rsidRPr="00617ACE">
        <w:rPr>
          <w:sz w:val="28"/>
          <w:szCs w:val="28"/>
        </w:rPr>
        <w:t xml:space="preserve"> по заявлению самого Абонента или в связи с  грубым наруше</w:t>
      </w:r>
      <w:r w:rsidR="00152F2B" w:rsidRPr="00617ACE">
        <w:rPr>
          <w:sz w:val="28"/>
          <w:szCs w:val="28"/>
        </w:rPr>
        <w:t>нием потребления электроэнерги</w:t>
      </w:r>
      <w:proofErr w:type="gramStart"/>
      <w:r w:rsidR="00152F2B" w:rsidRPr="00617ACE">
        <w:rPr>
          <w:sz w:val="28"/>
          <w:szCs w:val="28"/>
        </w:rPr>
        <w:t>и</w:t>
      </w:r>
      <w:r w:rsidRPr="00617ACE">
        <w:rPr>
          <w:sz w:val="28"/>
          <w:szCs w:val="28"/>
        </w:rPr>
        <w:t>(</w:t>
      </w:r>
      <w:proofErr w:type="gramEnd"/>
      <w:r w:rsidRPr="00617ACE">
        <w:rPr>
          <w:sz w:val="28"/>
          <w:szCs w:val="28"/>
        </w:rPr>
        <w:t>повторного хищения), или в</w:t>
      </w:r>
      <w:r w:rsidR="00C55EEB" w:rsidRPr="00617ACE">
        <w:rPr>
          <w:sz w:val="28"/>
          <w:szCs w:val="28"/>
        </w:rPr>
        <w:t xml:space="preserve"> </w:t>
      </w:r>
      <w:r w:rsidRPr="00617ACE">
        <w:rPr>
          <w:sz w:val="28"/>
          <w:szCs w:val="28"/>
        </w:rPr>
        <w:t>случае неуплаты задолженности в месячный срок, после прекращения подачи электроэнергии, за неуплату в течение 2</w:t>
      </w:r>
      <w:r w:rsidR="00C55EEB" w:rsidRPr="00617ACE">
        <w:rPr>
          <w:sz w:val="28"/>
          <w:szCs w:val="28"/>
        </w:rPr>
        <w:t xml:space="preserve">-х </w:t>
      </w:r>
      <w:r w:rsidRPr="00617ACE">
        <w:rPr>
          <w:sz w:val="28"/>
          <w:szCs w:val="28"/>
        </w:rPr>
        <w:t>месяцев за электроэнергию, или за неоплату в течение 6 месяцев членских взносов и/или целевых сборов в течение 3 месяцев.</w:t>
      </w:r>
      <w:bookmarkStart w:id="0" w:name="_GoBack"/>
      <w:bookmarkEnd w:id="0"/>
    </w:p>
    <w:p w:rsidR="004A5E1B" w:rsidRPr="00617ACE" w:rsidRDefault="004A5E1B" w:rsidP="004A5E1B">
      <w:pPr>
        <w:pStyle w:val="a3"/>
        <w:jc w:val="both"/>
        <w:rPr>
          <w:b/>
          <w:sz w:val="28"/>
          <w:szCs w:val="28"/>
        </w:rPr>
      </w:pPr>
      <w:r w:rsidRPr="00617ACE">
        <w:rPr>
          <w:b/>
          <w:sz w:val="28"/>
          <w:szCs w:val="28"/>
        </w:rPr>
        <w:t>7. Взыскание задолженности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  <w:r w:rsidRPr="00617ACE">
        <w:rPr>
          <w:sz w:val="28"/>
          <w:szCs w:val="28"/>
        </w:rPr>
        <w:t>В случае неуплаты задолженности в 3-х месячный срок, после прекращения подачи электроэнергии, Правление принимает решение о взыскании задолженности с Абонента   через суд.</w:t>
      </w:r>
    </w:p>
    <w:p w:rsidR="004A5E1B" w:rsidRPr="00617ACE" w:rsidRDefault="004A5E1B" w:rsidP="004A5E1B">
      <w:pPr>
        <w:pStyle w:val="a3"/>
        <w:jc w:val="both"/>
        <w:rPr>
          <w:sz w:val="28"/>
          <w:szCs w:val="28"/>
        </w:rPr>
      </w:pPr>
    </w:p>
    <w:p w:rsidR="00657945" w:rsidRPr="00617ACE" w:rsidRDefault="00657945">
      <w:pPr>
        <w:rPr>
          <w:sz w:val="28"/>
          <w:szCs w:val="28"/>
        </w:rPr>
      </w:pPr>
    </w:p>
    <w:sectPr w:rsidR="00657945" w:rsidRPr="00617ACE" w:rsidSect="00051B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03" w:rsidRDefault="00AF5603" w:rsidP="00863FA5">
      <w:pPr>
        <w:spacing w:after="0" w:line="240" w:lineRule="auto"/>
      </w:pPr>
      <w:r>
        <w:separator/>
      </w:r>
    </w:p>
  </w:endnote>
  <w:endnote w:type="continuationSeparator" w:id="0">
    <w:p w:rsidR="00AF5603" w:rsidRDefault="00AF5603" w:rsidP="008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54583"/>
      <w:docPartObj>
        <w:docPartGallery w:val="Page Numbers (Bottom of Page)"/>
        <w:docPartUnique/>
      </w:docPartObj>
    </w:sdtPr>
    <w:sdtContent>
      <w:p w:rsidR="00056666" w:rsidRDefault="00822EAA">
        <w:pPr>
          <w:pStyle w:val="a5"/>
          <w:jc w:val="center"/>
        </w:pPr>
        <w:r>
          <w:fldChar w:fldCharType="begin"/>
        </w:r>
        <w:r w:rsidR="00BD39E9">
          <w:instrText>PAGE   \* MERGEFORMAT</w:instrText>
        </w:r>
        <w:r>
          <w:fldChar w:fldCharType="separate"/>
        </w:r>
        <w:r w:rsidR="009620E1">
          <w:rPr>
            <w:noProof/>
          </w:rPr>
          <w:t>6</w:t>
        </w:r>
        <w:r>
          <w:fldChar w:fldCharType="end"/>
        </w:r>
      </w:p>
    </w:sdtContent>
  </w:sdt>
  <w:p w:rsidR="00056666" w:rsidRDefault="00AF56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03" w:rsidRDefault="00AF5603" w:rsidP="00863FA5">
      <w:pPr>
        <w:spacing w:after="0" w:line="240" w:lineRule="auto"/>
      </w:pPr>
      <w:r>
        <w:separator/>
      </w:r>
    </w:p>
  </w:footnote>
  <w:footnote w:type="continuationSeparator" w:id="0">
    <w:p w:rsidR="00AF5603" w:rsidRDefault="00AF5603" w:rsidP="00863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E1B"/>
    <w:rsid w:val="00000022"/>
    <w:rsid w:val="00005AA0"/>
    <w:rsid w:val="0000709D"/>
    <w:rsid w:val="000111B3"/>
    <w:rsid w:val="000158B0"/>
    <w:rsid w:val="00020A5B"/>
    <w:rsid w:val="00024501"/>
    <w:rsid w:val="00027410"/>
    <w:rsid w:val="00030291"/>
    <w:rsid w:val="00030967"/>
    <w:rsid w:val="0004640B"/>
    <w:rsid w:val="000552FF"/>
    <w:rsid w:val="00056CA2"/>
    <w:rsid w:val="00060604"/>
    <w:rsid w:val="000618E1"/>
    <w:rsid w:val="00065DC7"/>
    <w:rsid w:val="00066433"/>
    <w:rsid w:val="00075EE6"/>
    <w:rsid w:val="000836DF"/>
    <w:rsid w:val="000853BD"/>
    <w:rsid w:val="0008759C"/>
    <w:rsid w:val="00093F0F"/>
    <w:rsid w:val="00094656"/>
    <w:rsid w:val="000B031F"/>
    <w:rsid w:val="000B0A25"/>
    <w:rsid w:val="000B1BA1"/>
    <w:rsid w:val="000B34C0"/>
    <w:rsid w:val="000B7CB3"/>
    <w:rsid w:val="000C046C"/>
    <w:rsid w:val="000C5758"/>
    <w:rsid w:val="000D2891"/>
    <w:rsid w:val="000D5F68"/>
    <w:rsid w:val="000D6052"/>
    <w:rsid w:val="000D6E3C"/>
    <w:rsid w:val="000D7AF1"/>
    <w:rsid w:val="000E2197"/>
    <w:rsid w:val="000F293C"/>
    <w:rsid w:val="000F68B7"/>
    <w:rsid w:val="00101260"/>
    <w:rsid w:val="00115C41"/>
    <w:rsid w:val="001213AB"/>
    <w:rsid w:val="001228EE"/>
    <w:rsid w:val="00122FF2"/>
    <w:rsid w:val="00123432"/>
    <w:rsid w:val="001266D4"/>
    <w:rsid w:val="00130835"/>
    <w:rsid w:val="00143CC7"/>
    <w:rsid w:val="00147DBE"/>
    <w:rsid w:val="00152F2B"/>
    <w:rsid w:val="00161A80"/>
    <w:rsid w:val="00162DB6"/>
    <w:rsid w:val="00163873"/>
    <w:rsid w:val="00164646"/>
    <w:rsid w:val="00166CC7"/>
    <w:rsid w:val="00167A6E"/>
    <w:rsid w:val="00175C6D"/>
    <w:rsid w:val="0018202A"/>
    <w:rsid w:val="001917AB"/>
    <w:rsid w:val="00196741"/>
    <w:rsid w:val="001A2DB5"/>
    <w:rsid w:val="001A4108"/>
    <w:rsid w:val="001A4BC2"/>
    <w:rsid w:val="001A5312"/>
    <w:rsid w:val="001B0365"/>
    <w:rsid w:val="001B14B1"/>
    <w:rsid w:val="001B3D48"/>
    <w:rsid w:val="001C2081"/>
    <w:rsid w:val="001C22F7"/>
    <w:rsid w:val="001C48BA"/>
    <w:rsid w:val="001C6A39"/>
    <w:rsid w:val="001C6E8E"/>
    <w:rsid w:val="001C6EF5"/>
    <w:rsid w:val="001D24BE"/>
    <w:rsid w:val="001D400E"/>
    <w:rsid w:val="001D5CB4"/>
    <w:rsid w:val="001D7886"/>
    <w:rsid w:val="001E3290"/>
    <w:rsid w:val="001E53C4"/>
    <w:rsid w:val="001E73BF"/>
    <w:rsid w:val="001E742C"/>
    <w:rsid w:val="001F0C85"/>
    <w:rsid w:val="001F1917"/>
    <w:rsid w:val="001F535E"/>
    <w:rsid w:val="001F59D1"/>
    <w:rsid w:val="001F72B9"/>
    <w:rsid w:val="0020152C"/>
    <w:rsid w:val="0020389F"/>
    <w:rsid w:val="0020517E"/>
    <w:rsid w:val="00205FAD"/>
    <w:rsid w:val="002076BD"/>
    <w:rsid w:val="00207918"/>
    <w:rsid w:val="00211684"/>
    <w:rsid w:val="00214E3C"/>
    <w:rsid w:val="00220A27"/>
    <w:rsid w:val="00223E4B"/>
    <w:rsid w:val="00224AF2"/>
    <w:rsid w:val="00230E1E"/>
    <w:rsid w:val="0023298C"/>
    <w:rsid w:val="00232CB8"/>
    <w:rsid w:val="002330B6"/>
    <w:rsid w:val="00237879"/>
    <w:rsid w:val="002405F1"/>
    <w:rsid w:val="0024272E"/>
    <w:rsid w:val="002512E2"/>
    <w:rsid w:val="00252B58"/>
    <w:rsid w:val="00256139"/>
    <w:rsid w:val="00256FA2"/>
    <w:rsid w:val="00262CBF"/>
    <w:rsid w:val="00263776"/>
    <w:rsid w:val="00265B47"/>
    <w:rsid w:val="002662B0"/>
    <w:rsid w:val="00266D72"/>
    <w:rsid w:val="002674AB"/>
    <w:rsid w:val="0027570D"/>
    <w:rsid w:val="00277589"/>
    <w:rsid w:val="002846DC"/>
    <w:rsid w:val="00286CB4"/>
    <w:rsid w:val="00287E55"/>
    <w:rsid w:val="002903D7"/>
    <w:rsid w:val="0029261D"/>
    <w:rsid w:val="00296431"/>
    <w:rsid w:val="002A1592"/>
    <w:rsid w:val="002A3B79"/>
    <w:rsid w:val="002A5244"/>
    <w:rsid w:val="002A6429"/>
    <w:rsid w:val="002B2539"/>
    <w:rsid w:val="002B2B61"/>
    <w:rsid w:val="002B4029"/>
    <w:rsid w:val="002B541D"/>
    <w:rsid w:val="002B5D16"/>
    <w:rsid w:val="002C64A7"/>
    <w:rsid w:val="002C6873"/>
    <w:rsid w:val="002D2325"/>
    <w:rsid w:val="002D2455"/>
    <w:rsid w:val="002D663E"/>
    <w:rsid w:val="002E113C"/>
    <w:rsid w:val="002E1BC7"/>
    <w:rsid w:val="002E1E16"/>
    <w:rsid w:val="002E697D"/>
    <w:rsid w:val="002E6D10"/>
    <w:rsid w:val="002F0ED0"/>
    <w:rsid w:val="002F333A"/>
    <w:rsid w:val="002F39B7"/>
    <w:rsid w:val="002F5199"/>
    <w:rsid w:val="002F54C2"/>
    <w:rsid w:val="002F7CEE"/>
    <w:rsid w:val="003018D3"/>
    <w:rsid w:val="00303E0C"/>
    <w:rsid w:val="00305B0F"/>
    <w:rsid w:val="00312D90"/>
    <w:rsid w:val="00324B6A"/>
    <w:rsid w:val="00331C44"/>
    <w:rsid w:val="00331D61"/>
    <w:rsid w:val="00340C40"/>
    <w:rsid w:val="00342E05"/>
    <w:rsid w:val="00345BEE"/>
    <w:rsid w:val="0035499E"/>
    <w:rsid w:val="00355677"/>
    <w:rsid w:val="00361745"/>
    <w:rsid w:val="003624EB"/>
    <w:rsid w:val="00367A51"/>
    <w:rsid w:val="00367AA8"/>
    <w:rsid w:val="003712F1"/>
    <w:rsid w:val="00374AF4"/>
    <w:rsid w:val="00377F62"/>
    <w:rsid w:val="003812C6"/>
    <w:rsid w:val="00382AC3"/>
    <w:rsid w:val="00385AD5"/>
    <w:rsid w:val="0039560C"/>
    <w:rsid w:val="003A3F1B"/>
    <w:rsid w:val="003A53C9"/>
    <w:rsid w:val="003B19B7"/>
    <w:rsid w:val="003B4817"/>
    <w:rsid w:val="003B718E"/>
    <w:rsid w:val="003C3D9E"/>
    <w:rsid w:val="003C440A"/>
    <w:rsid w:val="003C5637"/>
    <w:rsid w:val="003D09B2"/>
    <w:rsid w:val="003D0C2A"/>
    <w:rsid w:val="003D211E"/>
    <w:rsid w:val="003D2317"/>
    <w:rsid w:val="003E04CE"/>
    <w:rsid w:val="003E2A23"/>
    <w:rsid w:val="003E34B3"/>
    <w:rsid w:val="003E6B3F"/>
    <w:rsid w:val="003E766C"/>
    <w:rsid w:val="003F04D3"/>
    <w:rsid w:val="003F3032"/>
    <w:rsid w:val="003F3F88"/>
    <w:rsid w:val="004009CD"/>
    <w:rsid w:val="0040447D"/>
    <w:rsid w:val="00406286"/>
    <w:rsid w:val="00406788"/>
    <w:rsid w:val="00413BE7"/>
    <w:rsid w:val="00415DEA"/>
    <w:rsid w:val="00416408"/>
    <w:rsid w:val="00417777"/>
    <w:rsid w:val="00425365"/>
    <w:rsid w:val="00433678"/>
    <w:rsid w:val="00441C84"/>
    <w:rsid w:val="004430A1"/>
    <w:rsid w:val="0044522D"/>
    <w:rsid w:val="0045152C"/>
    <w:rsid w:val="00452DAE"/>
    <w:rsid w:val="00455AD2"/>
    <w:rsid w:val="00460046"/>
    <w:rsid w:val="00462F1E"/>
    <w:rsid w:val="00464A24"/>
    <w:rsid w:val="004706B0"/>
    <w:rsid w:val="004713A4"/>
    <w:rsid w:val="00476627"/>
    <w:rsid w:val="0048136C"/>
    <w:rsid w:val="00482386"/>
    <w:rsid w:val="00485947"/>
    <w:rsid w:val="00486194"/>
    <w:rsid w:val="004870C3"/>
    <w:rsid w:val="004902E8"/>
    <w:rsid w:val="00491433"/>
    <w:rsid w:val="00491747"/>
    <w:rsid w:val="004933D3"/>
    <w:rsid w:val="004A59ED"/>
    <w:rsid w:val="004A5E1B"/>
    <w:rsid w:val="004A5ED8"/>
    <w:rsid w:val="004A6091"/>
    <w:rsid w:val="004A7FE9"/>
    <w:rsid w:val="004B0037"/>
    <w:rsid w:val="004B11FA"/>
    <w:rsid w:val="004B47AA"/>
    <w:rsid w:val="004B7E61"/>
    <w:rsid w:val="004C4EE0"/>
    <w:rsid w:val="004C6080"/>
    <w:rsid w:val="004D0865"/>
    <w:rsid w:val="004D3381"/>
    <w:rsid w:val="004D3976"/>
    <w:rsid w:val="004D5AEA"/>
    <w:rsid w:val="004D6E09"/>
    <w:rsid w:val="004D6FA4"/>
    <w:rsid w:val="004E3AFA"/>
    <w:rsid w:val="004F614B"/>
    <w:rsid w:val="005017B8"/>
    <w:rsid w:val="0050565A"/>
    <w:rsid w:val="00507D1A"/>
    <w:rsid w:val="00511767"/>
    <w:rsid w:val="00520B41"/>
    <w:rsid w:val="0052138A"/>
    <w:rsid w:val="00522883"/>
    <w:rsid w:val="00530768"/>
    <w:rsid w:val="00532584"/>
    <w:rsid w:val="0053354B"/>
    <w:rsid w:val="0053378B"/>
    <w:rsid w:val="00536C1F"/>
    <w:rsid w:val="00541350"/>
    <w:rsid w:val="00541A3C"/>
    <w:rsid w:val="00544745"/>
    <w:rsid w:val="00550B9D"/>
    <w:rsid w:val="00553278"/>
    <w:rsid w:val="00555995"/>
    <w:rsid w:val="00560EE7"/>
    <w:rsid w:val="00561646"/>
    <w:rsid w:val="005660A9"/>
    <w:rsid w:val="00566A1F"/>
    <w:rsid w:val="00570EE8"/>
    <w:rsid w:val="00572532"/>
    <w:rsid w:val="00582339"/>
    <w:rsid w:val="005823AC"/>
    <w:rsid w:val="00583B00"/>
    <w:rsid w:val="00591B9C"/>
    <w:rsid w:val="0059282D"/>
    <w:rsid w:val="00592DAB"/>
    <w:rsid w:val="005A0DD7"/>
    <w:rsid w:val="005A17D4"/>
    <w:rsid w:val="005A5FAF"/>
    <w:rsid w:val="005A6B16"/>
    <w:rsid w:val="005C0EA0"/>
    <w:rsid w:val="005C2B0D"/>
    <w:rsid w:val="005C74CE"/>
    <w:rsid w:val="005D1B21"/>
    <w:rsid w:val="005D1B45"/>
    <w:rsid w:val="005D431A"/>
    <w:rsid w:val="005D57F7"/>
    <w:rsid w:val="005D6233"/>
    <w:rsid w:val="005D6587"/>
    <w:rsid w:val="005D722E"/>
    <w:rsid w:val="005F4AF1"/>
    <w:rsid w:val="005F58FA"/>
    <w:rsid w:val="005F7801"/>
    <w:rsid w:val="00601141"/>
    <w:rsid w:val="00602CB0"/>
    <w:rsid w:val="00603141"/>
    <w:rsid w:val="006114C9"/>
    <w:rsid w:val="0061250D"/>
    <w:rsid w:val="006129CE"/>
    <w:rsid w:val="00616119"/>
    <w:rsid w:val="00617ACE"/>
    <w:rsid w:val="00621C01"/>
    <w:rsid w:val="00621F75"/>
    <w:rsid w:val="006226CD"/>
    <w:rsid w:val="00631C5B"/>
    <w:rsid w:val="0063277F"/>
    <w:rsid w:val="0063416C"/>
    <w:rsid w:val="00634F79"/>
    <w:rsid w:val="00637122"/>
    <w:rsid w:val="006435C3"/>
    <w:rsid w:val="00643EF9"/>
    <w:rsid w:val="00645711"/>
    <w:rsid w:val="00647D46"/>
    <w:rsid w:val="00654139"/>
    <w:rsid w:val="00654A3A"/>
    <w:rsid w:val="00655C61"/>
    <w:rsid w:val="006561FB"/>
    <w:rsid w:val="00657945"/>
    <w:rsid w:val="006628D8"/>
    <w:rsid w:val="00667979"/>
    <w:rsid w:val="00670F01"/>
    <w:rsid w:val="006760A5"/>
    <w:rsid w:val="00680EC4"/>
    <w:rsid w:val="006811D5"/>
    <w:rsid w:val="00681610"/>
    <w:rsid w:val="00684087"/>
    <w:rsid w:val="00684841"/>
    <w:rsid w:val="00690220"/>
    <w:rsid w:val="00693CC3"/>
    <w:rsid w:val="006A33A3"/>
    <w:rsid w:val="006B21C9"/>
    <w:rsid w:val="006B66EA"/>
    <w:rsid w:val="006B6AF4"/>
    <w:rsid w:val="006C166A"/>
    <w:rsid w:val="006C5B28"/>
    <w:rsid w:val="006D2BC5"/>
    <w:rsid w:val="006D5EB5"/>
    <w:rsid w:val="006E0C12"/>
    <w:rsid w:val="006E5D08"/>
    <w:rsid w:val="006E6E75"/>
    <w:rsid w:val="006E7559"/>
    <w:rsid w:val="006E78F0"/>
    <w:rsid w:val="00701A07"/>
    <w:rsid w:val="00714378"/>
    <w:rsid w:val="00714B00"/>
    <w:rsid w:val="0071699B"/>
    <w:rsid w:val="007216AD"/>
    <w:rsid w:val="00722C32"/>
    <w:rsid w:val="007236AD"/>
    <w:rsid w:val="00730558"/>
    <w:rsid w:val="00731B46"/>
    <w:rsid w:val="007326F0"/>
    <w:rsid w:val="00733464"/>
    <w:rsid w:val="007346FF"/>
    <w:rsid w:val="00744D16"/>
    <w:rsid w:val="00745130"/>
    <w:rsid w:val="007469F1"/>
    <w:rsid w:val="0074799C"/>
    <w:rsid w:val="007507A6"/>
    <w:rsid w:val="00753AF0"/>
    <w:rsid w:val="00753C01"/>
    <w:rsid w:val="007576B5"/>
    <w:rsid w:val="00764AD0"/>
    <w:rsid w:val="00770535"/>
    <w:rsid w:val="00770ACD"/>
    <w:rsid w:val="00776329"/>
    <w:rsid w:val="00777896"/>
    <w:rsid w:val="0078264B"/>
    <w:rsid w:val="00785FD6"/>
    <w:rsid w:val="007865A2"/>
    <w:rsid w:val="00792F41"/>
    <w:rsid w:val="007933B3"/>
    <w:rsid w:val="007967C4"/>
    <w:rsid w:val="007A08DE"/>
    <w:rsid w:val="007A194F"/>
    <w:rsid w:val="007A7767"/>
    <w:rsid w:val="007B0148"/>
    <w:rsid w:val="007B0506"/>
    <w:rsid w:val="007B3849"/>
    <w:rsid w:val="007C1C0B"/>
    <w:rsid w:val="007C4EA2"/>
    <w:rsid w:val="007C799C"/>
    <w:rsid w:val="007D0F50"/>
    <w:rsid w:val="007D18E4"/>
    <w:rsid w:val="007D45DB"/>
    <w:rsid w:val="00800313"/>
    <w:rsid w:val="00801E5D"/>
    <w:rsid w:val="00803CB5"/>
    <w:rsid w:val="00807BEE"/>
    <w:rsid w:val="0081089C"/>
    <w:rsid w:val="008148B8"/>
    <w:rsid w:val="00815717"/>
    <w:rsid w:val="0081619A"/>
    <w:rsid w:val="00821715"/>
    <w:rsid w:val="00822C6D"/>
    <w:rsid w:val="00822EAA"/>
    <w:rsid w:val="008267F4"/>
    <w:rsid w:val="0082793B"/>
    <w:rsid w:val="00832860"/>
    <w:rsid w:val="0083521B"/>
    <w:rsid w:val="008417B1"/>
    <w:rsid w:val="00844009"/>
    <w:rsid w:val="008510B8"/>
    <w:rsid w:val="00852733"/>
    <w:rsid w:val="00852A64"/>
    <w:rsid w:val="0085532D"/>
    <w:rsid w:val="00855B00"/>
    <w:rsid w:val="0086377F"/>
    <w:rsid w:val="00863FA5"/>
    <w:rsid w:val="00865684"/>
    <w:rsid w:val="00865D54"/>
    <w:rsid w:val="008673CE"/>
    <w:rsid w:val="008714DE"/>
    <w:rsid w:val="00872B90"/>
    <w:rsid w:val="00880C92"/>
    <w:rsid w:val="008819FF"/>
    <w:rsid w:val="0088645B"/>
    <w:rsid w:val="00886FB5"/>
    <w:rsid w:val="008914D0"/>
    <w:rsid w:val="008929D8"/>
    <w:rsid w:val="00892B05"/>
    <w:rsid w:val="00894FF9"/>
    <w:rsid w:val="0089564C"/>
    <w:rsid w:val="008A6BC8"/>
    <w:rsid w:val="008B2A0B"/>
    <w:rsid w:val="008B6E37"/>
    <w:rsid w:val="008C28AC"/>
    <w:rsid w:val="008C3A78"/>
    <w:rsid w:val="008C63C6"/>
    <w:rsid w:val="008C65ED"/>
    <w:rsid w:val="008D6BD9"/>
    <w:rsid w:val="008D7B30"/>
    <w:rsid w:val="008E6451"/>
    <w:rsid w:val="008F2F25"/>
    <w:rsid w:val="008F5664"/>
    <w:rsid w:val="008F67BE"/>
    <w:rsid w:val="008F6E59"/>
    <w:rsid w:val="00904BA1"/>
    <w:rsid w:val="00905583"/>
    <w:rsid w:val="0091583B"/>
    <w:rsid w:val="009164A0"/>
    <w:rsid w:val="00920A6E"/>
    <w:rsid w:val="00923682"/>
    <w:rsid w:val="00927C79"/>
    <w:rsid w:val="00930A63"/>
    <w:rsid w:val="00930D7C"/>
    <w:rsid w:val="0093284A"/>
    <w:rsid w:val="0093557E"/>
    <w:rsid w:val="009362D4"/>
    <w:rsid w:val="009373D8"/>
    <w:rsid w:val="0094181A"/>
    <w:rsid w:val="00945022"/>
    <w:rsid w:val="009455E3"/>
    <w:rsid w:val="0094741B"/>
    <w:rsid w:val="009506C2"/>
    <w:rsid w:val="00951CD6"/>
    <w:rsid w:val="00953D0A"/>
    <w:rsid w:val="00956BEF"/>
    <w:rsid w:val="00957775"/>
    <w:rsid w:val="0096064C"/>
    <w:rsid w:val="009620E1"/>
    <w:rsid w:val="00962A99"/>
    <w:rsid w:val="009632F5"/>
    <w:rsid w:val="00963D6F"/>
    <w:rsid w:val="009673F3"/>
    <w:rsid w:val="00975BA5"/>
    <w:rsid w:val="0098208C"/>
    <w:rsid w:val="00986573"/>
    <w:rsid w:val="0099091D"/>
    <w:rsid w:val="00990BF0"/>
    <w:rsid w:val="00992C67"/>
    <w:rsid w:val="009957E1"/>
    <w:rsid w:val="00997136"/>
    <w:rsid w:val="00997517"/>
    <w:rsid w:val="009A289C"/>
    <w:rsid w:val="009A6C3F"/>
    <w:rsid w:val="009A79F4"/>
    <w:rsid w:val="009B0553"/>
    <w:rsid w:val="009B0B8A"/>
    <w:rsid w:val="009B0F7B"/>
    <w:rsid w:val="009B31EA"/>
    <w:rsid w:val="009B4E80"/>
    <w:rsid w:val="009B5CC6"/>
    <w:rsid w:val="009B698A"/>
    <w:rsid w:val="009C177C"/>
    <w:rsid w:val="009C38B7"/>
    <w:rsid w:val="009D12F8"/>
    <w:rsid w:val="009D19D5"/>
    <w:rsid w:val="009D3265"/>
    <w:rsid w:val="009E2725"/>
    <w:rsid w:val="009E3353"/>
    <w:rsid w:val="009E3CF9"/>
    <w:rsid w:val="009E3E46"/>
    <w:rsid w:val="009E6B9A"/>
    <w:rsid w:val="009E71D3"/>
    <w:rsid w:val="009F189A"/>
    <w:rsid w:val="009F280D"/>
    <w:rsid w:val="00A01BF8"/>
    <w:rsid w:val="00A06BF4"/>
    <w:rsid w:val="00A074BE"/>
    <w:rsid w:val="00A1094D"/>
    <w:rsid w:val="00A1165D"/>
    <w:rsid w:val="00A15FA7"/>
    <w:rsid w:val="00A22F7E"/>
    <w:rsid w:val="00A33761"/>
    <w:rsid w:val="00A340F5"/>
    <w:rsid w:val="00A41AB4"/>
    <w:rsid w:val="00A41B77"/>
    <w:rsid w:val="00A43478"/>
    <w:rsid w:val="00A44115"/>
    <w:rsid w:val="00A46D84"/>
    <w:rsid w:val="00A474C3"/>
    <w:rsid w:val="00A55411"/>
    <w:rsid w:val="00A55512"/>
    <w:rsid w:val="00A71568"/>
    <w:rsid w:val="00A7678D"/>
    <w:rsid w:val="00A77060"/>
    <w:rsid w:val="00A839B4"/>
    <w:rsid w:val="00A83CA8"/>
    <w:rsid w:val="00A87DBB"/>
    <w:rsid w:val="00A90027"/>
    <w:rsid w:val="00A92962"/>
    <w:rsid w:val="00AA0E00"/>
    <w:rsid w:val="00AA1580"/>
    <w:rsid w:val="00AA2BCE"/>
    <w:rsid w:val="00AA3A6E"/>
    <w:rsid w:val="00AA51DA"/>
    <w:rsid w:val="00AA69E0"/>
    <w:rsid w:val="00AB2198"/>
    <w:rsid w:val="00AB2C97"/>
    <w:rsid w:val="00AB40DD"/>
    <w:rsid w:val="00AB5894"/>
    <w:rsid w:val="00AB74CB"/>
    <w:rsid w:val="00AB799F"/>
    <w:rsid w:val="00AC2929"/>
    <w:rsid w:val="00AC5B8E"/>
    <w:rsid w:val="00AC77E3"/>
    <w:rsid w:val="00AD320A"/>
    <w:rsid w:val="00AD74F9"/>
    <w:rsid w:val="00AE20EF"/>
    <w:rsid w:val="00AE54E6"/>
    <w:rsid w:val="00AF1B54"/>
    <w:rsid w:val="00AF5603"/>
    <w:rsid w:val="00B028AF"/>
    <w:rsid w:val="00B05EDE"/>
    <w:rsid w:val="00B06813"/>
    <w:rsid w:val="00B06984"/>
    <w:rsid w:val="00B10130"/>
    <w:rsid w:val="00B146DB"/>
    <w:rsid w:val="00B14EEE"/>
    <w:rsid w:val="00B226F2"/>
    <w:rsid w:val="00B22943"/>
    <w:rsid w:val="00B2309C"/>
    <w:rsid w:val="00B26801"/>
    <w:rsid w:val="00B30776"/>
    <w:rsid w:val="00B30C76"/>
    <w:rsid w:val="00B36611"/>
    <w:rsid w:val="00B4580D"/>
    <w:rsid w:val="00B46B71"/>
    <w:rsid w:val="00B47045"/>
    <w:rsid w:val="00B47AE2"/>
    <w:rsid w:val="00B47B55"/>
    <w:rsid w:val="00B5003B"/>
    <w:rsid w:val="00B51434"/>
    <w:rsid w:val="00B53C64"/>
    <w:rsid w:val="00B754A5"/>
    <w:rsid w:val="00B805E3"/>
    <w:rsid w:val="00B8303F"/>
    <w:rsid w:val="00B85089"/>
    <w:rsid w:val="00B87805"/>
    <w:rsid w:val="00B923B5"/>
    <w:rsid w:val="00B945F1"/>
    <w:rsid w:val="00BA631D"/>
    <w:rsid w:val="00BA78A9"/>
    <w:rsid w:val="00BA7A92"/>
    <w:rsid w:val="00BB17CC"/>
    <w:rsid w:val="00BC10A7"/>
    <w:rsid w:val="00BC42A6"/>
    <w:rsid w:val="00BC42AA"/>
    <w:rsid w:val="00BC6E0B"/>
    <w:rsid w:val="00BD39E9"/>
    <w:rsid w:val="00BD522B"/>
    <w:rsid w:val="00BD595D"/>
    <w:rsid w:val="00BD6544"/>
    <w:rsid w:val="00BD7C3D"/>
    <w:rsid w:val="00BE093C"/>
    <w:rsid w:val="00BE51EB"/>
    <w:rsid w:val="00BE5253"/>
    <w:rsid w:val="00BE6683"/>
    <w:rsid w:val="00BE74E7"/>
    <w:rsid w:val="00BE7E7C"/>
    <w:rsid w:val="00BF1056"/>
    <w:rsid w:val="00BF23FA"/>
    <w:rsid w:val="00BF3562"/>
    <w:rsid w:val="00BF3B90"/>
    <w:rsid w:val="00C11EF4"/>
    <w:rsid w:val="00C13F4C"/>
    <w:rsid w:val="00C1422E"/>
    <w:rsid w:val="00C157B0"/>
    <w:rsid w:val="00C179DF"/>
    <w:rsid w:val="00C2448F"/>
    <w:rsid w:val="00C26B92"/>
    <w:rsid w:val="00C302B0"/>
    <w:rsid w:val="00C3079D"/>
    <w:rsid w:val="00C31946"/>
    <w:rsid w:val="00C37EAC"/>
    <w:rsid w:val="00C457C1"/>
    <w:rsid w:val="00C50794"/>
    <w:rsid w:val="00C54600"/>
    <w:rsid w:val="00C55EEB"/>
    <w:rsid w:val="00C6148B"/>
    <w:rsid w:val="00C63D10"/>
    <w:rsid w:val="00C77302"/>
    <w:rsid w:val="00C87D17"/>
    <w:rsid w:val="00C90BEB"/>
    <w:rsid w:val="00C913BE"/>
    <w:rsid w:val="00C92DC9"/>
    <w:rsid w:val="00C943E4"/>
    <w:rsid w:val="00C955A7"/>
    <w:rsid w:val="00CA3D53"/>
    <w:rsid w:val="00CA581D"/>
    <w:rsid w:val="00CA702E"/>
    <w:rsid w:val="00CB034B"/>
    <w:rsid w:val="00CB0BB5"/>
    <w:rsid w:val="00CB18AC"/>
    <w:rsid w:val="00CB4E07"/>
    <w:rsid w:val="00CB7276"/>
    <w:rsid w:val="00CB7D29"/>
    <w:rsid w:val="00CC22FF"/>
    <w:rsid w:val="00CC247C"/>
    <w:rsid w:val="00CC3172"/>
    <w:rsid w:val="00CD26A1"/>
    <w:rsid w:val="00CD2FF3"/>
    <w:rsid w:val="00CD360F"/>
    <w:rsid w:val="00CE1DA1"/>
    <w:rsid w:val="00CE4E7E"/>
    <w:rsid w:val="00CF4A57"/>
    <w:rsid w:val="00CF4BAE"/>
    <w:rsid w:val="00CF5B78"/>
    <w:rsid w:val="00D00485"/>
    <w:rsid w:val="00D01791"/>
    <w:rsid w:val="00D040AA"/>
    <w:rsid w:val="00D12370"/>
    <w:rsid w:val="00D127AC"/>
    <w:rsid w:val="00D16882"/>
    <w:rsid w:val="00D16D6E"/>
    <w:rsid w:val="00D20C4B"/>
    <w:rsid w:val="00D223F0"/>
    <w:rsid w:val="00D22F65"/>
    <w:rsid w:val="00D23B4C"/>
    <w:rsid w:val="00D253B8"/>
    <w:rsid w:val="00D272DF"/>
    <w:rsid w:val="00D32ADC"/>
    <w:rsid w:val="00D34D1C"/>
    <w:rsid w:val="00D4600B"/>
    <w:rsid w:val="00D46101"/>
    <w:rsid w:val="00D5245E"/>
    <w:rsid w:val="00D561B9"/>
    <w:rsid w:val="00D60A6D"/>
    <w:rsid w:val="00D61555"/>
    <w:rsid w:val="00D61AEC"/>
    <w:rsid w:val="00D63337"/>
    <w:rsid w:val="00D63922"/>
    <w:rsid w:val="00D64922"/>
    <w:rsid w:val="00D66A7A"/>
    <w:rsid w:val="00D67910"/>
    <w:rsid w:val="00D82CBB"/>
    <w:rsid w:val="00D838C7"/>
    <w:rsid w:val="00D87A92"/>
    <w:rsid w:val="00D95C1A"/>
    <w:rsid w:val="00D96988"/>
    <w:rsid w:val="00DA1476"/>
    <w:rsid w:val="00DA2AA8"/>
    <w:rsid w:val="00DA3BDA"/>
    <w:rsid w:val="00DA454A"/>
    <w:rsid w:val="00DA4B23"/>
    <w:rsid w:val="00DA4F4E"/>
    <w:rsid w:val="00DB0C7F"/>
    <w:rsid w:val="00DB3E04"/>
    <w:rsid w:val="00DC140C"/>
    <w:rsid w:val="00DC1A7D"/>
    <w:rsid w:val="00DC24FA"/>
    <w:rsid w:val="00DC3AB6"/>
    <w:rsid w:val="00DC5CC6"/>
    <w:rsid w:val="00DC5F74"/>
    <w:rsid w:val="00DD7AA5"/>
    <w:rsid w:val="00DD7CD6"/>
    <w:rsid w:val="00DE33EA"/>
    <w:rsid w:val="00DE4205"/>
    <w:rsid w:val="00DF0735"/>
    <w:rsid w:val="00DF2466"/>
    <w:rsid w:val="00E00F4D"/>
    <w:rsid w:val="00E03B74"/>
    <w:rsid w:val="00E12D40"/>
    <w:rsid w:val="00E15062"/>
    <w:rsid w:val="00E15B17"/>
    <w:rsid w:val="00E164D5"/>
    <w:rsid w:val="00E17076"/>
    <w:rsid w:val="00E23A32"/>
    <w:rsid w:val="00E34475"/>
    <w:rsid w:val="00E5084B"/>
    <w:rsid w:val="00E54C0A"/>
    <w:rsid w:val="00E579DD"/>
    <w:rsid w:val="00E60BAE"/>
    <w:rsid w:val="00E6291C"/>
    <w:rsid w:val="00E632A8"/>
    <w:rsid w:val="00E70437"/>
    <w:rsid w:val="00E7069D"/>
    <w:rsid w:val="00E80582"/>
    <w:rsid w:val="00E81970"/>
    <w:rsid w:val="00E822C9"/>
    <w:rsid w:val="00E837E9"/>
    <w:rsid w:val="00E839DE"/>
    <w:rsid w:val="00E851AB"/>
    <w:rsid w:val="00E90B1A"/>
    <w:rsid w:val="00E915C1"/>
    <w:rsid w:val="00E92A62"/>
    <w:rsid w:val="00E93F84"/>
    <w:rsid w:val="00E95CAF"/>
    <w:rsid w:val="00E95FAC"/>
    <w:rsid w:val="00E96367"/>
    <w:rsid w:val="00EA0E21"/>
    <w:rsid w:val="00EA14C2"/>
    <w:rsid w:val="00EA28CA"/>
    <w:rsid w:val="00EA48C4"/>
    <w:rsid w:val="00EA6262"/>
    <w:rsid w:val="00EA795A"/>
    <w:rsid w:val="00EB2013"/>
    <w:rsid w:val="00EB3035"/>
    <w:rsid w:val="00EB7B1D"/>
    <w:rsid w:val="00EC3BB6"/>
    <w:rsid w:val="00EC6697"/>
    <w:rsid w:val="00EC6C2C"/>
    <w:rsid w:val="00EC7E5D"/>
    <w:rsid w:val="00ED3590"/>
    <w:rsid w:val="00ED43EB"/>
    <w:rsid w:val="00ED4BE4"/>
    <w:rsid w:val="00ED4E54"/>
    <w:rsid w:val="00EE2390"/>
    <w:rsid w:val="00EE4ED5"/>
    <w:rsid w:val="00EE6370"/>
    <w:rsid w:val="00EE7B20"/>
    <w:rsid w:val="00EF5D51"/>
    <w:rsid w:val="00EF6FDD"/>
    <w:rsid w:val="00EF78BD"/>
    <w:rsid w:val="00F037DE"/>
    <w:rsid w:val="00F043C2"/>
    <w:rsid w:val="00F05F42"/>
    <w:rsid w:val="00F06A6F"/>
    <w:rsid w:val="00F06DC4"/>
    <w:rsid w:val="00F07CAC"/>
    <w:rsid w:val="00F1259E"/>
    <w:rsid w:val="00F13E1E"/>
    <w:rsid w:val="00F140CC"/>
    <w:rsid w:val="00F14E0A"/>
    <w:rsid w:val="00F16F7E"/>
    <w:rsid w:val="00F1718C"/>
    <w:rsid w:val="00F17968"/>
    <w:rsid w:val="00F17E38"/>
    <w:rsid w:val="00F2065A"/>
    <w:rsid w:val="00F225FD"/>
    <w:rsid w:val="00F22CE3"/>
    <w:rsid w:val="00F24DB2"/>
    <w:rsid w:val="00F30800"/>
    <w:rsid w:val="00F3344E"/>
    <w:rsid w:val="00F352C9"/>
    <w:rsid w:val="00F446C2"/>
    <w:rsid w:val="00F449E5"/>
    <w:rsid w:val="00F45EFF"/>
    <w:rsid w:val="00F52234"/>
    <w:rsid w:val="00F56948"/>
    <w:rsid w:val="00F60264"/>
    <w:rsid w:val="00F62881"/>
    <w:rsid w:val="00F66C2F"/>
    <w:rsid w:val="00F67BCB"/>
    <w:rsid w:val="00F70D0A"/>
    <w:rsid w:val="00F7353C"/>
    <w:rsid w:val="00F77DB0"/>
    <w:rsid w:val="00F82F3B"/>
    <w:rsid w:val="00F978C1"/>
    <w:rsid w:val="00FA4AEF"/>
    <w:rsid w:val="00FA4DFE"/>
    <w:rsid w:val="00FB3781"/>
    <w:rsid w:val="00FB3A6A"/>
    <w:rsid w:val="00FB4CE3"/>
    <w:rsid w:val="00FC1AA3"/>
    <w:rsid w:val="00FC322E"/>
    <w:rsid w:val="00FD4E50"/>
    <w:rsid w:val="00FD73FE"/>
    <w:rsid w:val="00FE2891"/>
    <w:rsid w:val="00FF4A89"/>
    <w:rsid w:val="00FF4D27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E1B"/>
    <w:rPr>
      <w:b/>
      <w:bCs/>
    </w:rPr>
  </w:style>
  <w:style w:type="paragraph" w:styleId="a5">
    <w:name w:val="footer"/>
    <w:basedOn w:val="a"/>
    <w:link w:val="a6"/>
    <w:uiPriority w:val="99"/>
    <w:unhideWhenUsed/>
    <w:rsid w:val="004A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</dc:creator>
  <cp:lastModifiedBy>DOMMD</cp:lastModifiedBy>
  <cp:revision>18</cp:revision>
  <cp:lastPrinted>2020-05-15T17:12:00Z</cp:lastPrinted>
  <dcterms:created xsi:type="dcterms:W3CDTF">2018-04-07T06:56:00Z</dcterms:created>
  <dcterms:modified xsi:type="dcterms:W3CDTF">2020-09-22T12:05:00Z</dcterms:modified>
</cp:coreProperties>
</file>